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D69051" w14:textId="235C7A15" w:rsidR="00DD694D" w:rsidRPr="00462DA5" w:rsidRDefault="00DD694D">
      <w:pPr>
        <w:spacing w:line="240" w:lineRule="auto"/>
        <w:jc w:val="center"/>
        <w:rPr>
          <w:rFonts w:ascii="Optima" w:eastAsia="Times New Roman" w:hAnsi="Optima" w:cs="Times New Roman"/>
          <w:b/>
          <w:bCs/>
          <w:i/>
          <w:sz w:val="18"/>
          <w:szCs w:val="18"/>
        </w:rPr>
      </w:pPr>
      <w:r w:rsidRPr="00462DA5">
        <w:rPr>
          <w:rFonts w:ascii="Calibri" w:hAnsi="Calibri" w:cs="Calibri"/>
          <w:b/>
          <w:bCs/>
          <w:noProof/>
          <w:sz w:val="18"/>
          <w:szCs w:val="18"/>
          <w14:ligatures w14:val="standardContextual"/>
        </w:rPr>
        <w:drawing>
          <wp:anchor distT="0" distB="0" distL="114300" distR="114300" simplePos="0" relativeHeight="251665408" behindDoc="0" locked="0" layoutInCell="1" allowOverlap="1" wp14:anchorId="2DC42E2E" wp14:editId="43FA787C">
            <wp:simplePos x="0" y="0"/>
            <wp:positionH relativeFrom="margin">
              <wp:posOffset>438</wp:posOffset>
            </wp:positionH>
            <wp:positionV relativeFrom="margin">
              <wp:posOffset>-209974</wp:posOffset>
            </wp:positionV>
            <wp:extent cx="6309360" cy="1939815"/>
            <wp:effectExtent l="0" t="0" r="2540" b="3810"/>
            <wp:wrapSquare wrapText="bothSides"/>
            <wp:docPr id="323955169" name="Picture 1" descr="A purple and blue background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3955169" name="Picture 1" descr="A purple and blue background with white text&#10;&#10;AI-generated content may be incorrect."/>
                    <pic:cNvPicPr/>
                  </pic:nvPicPr>
                  <pic:blipFill rotWithShape="1">
                    <a:blip r:embed="rId4" cstate="print">
                      <a:extLst>
                        <a:ext uri="{28A0092B-C50C-407E-A947-70E740481C1C}">
                          <a14:useLocalDpi xmlns:a14="http://schemas.microsoft.com/office/drawing/2010/main" val="0"/>
                        </a:ext>
                      </a:extLst>
                    </a:blip>
                    <a:srcRect t="30057" r="-20" b="23817"/>
                    <a:stretch>
                      <a:fillRect/>
                    </a:stretch>
                  </pic:blipFill>
                  <pic:spPr bwMode="auto">
                    <a:xfrm>
                      <a:off x="0" y="0"/>
                      <a:ext cx="6309360" cy="1939815"/>
                    </a:xfrm>
                    <a:prstGeom prst="rect">
                      <a:avLst/>
                    </a:prstGeom>
                    <a:ln>
                      <a:noFill/>
                    </a:ln>
                    <a:extLst>
                      <a:ext uri="{53640926-AAD7-44D8-BBD7-CCE9431645EC}">
                        <a14:shadowObscured xmlns:a14="http://schemas.microsoft.com/office/drawing/2010/main"/>
                      </a:ext>
                    </a:extLst>
                  </pic:spPr>
                </pic:pic>
              </a:graphicData>
            </a:graphic>
          </wp:anchor>
        </w:drawing>
      </w:r>
    </w:p>
    <w:p w14:paraId="2BD23199" w14:textId="236B5C1B" w:rsidR="00A50D98" w:rsidRPr="00BD5EE9" w:rsidRDefault="002A7BEF">
      <w:pPr>
        <w:spacing w:line="240" w:lineRule="auto"/>
        <w:jc w:val="center"/>
        <w:rPr>
          <w:rFonts w:ascii="Optima" w:eastAsia="Times New Roman" w:hAnsi="Optima" w:cs="Times New Roman"/>
          <w:b/>
          <w:bCs/>
          <w:i/>
          <w:sz w:val="32"/>
          <w:szCs w:val="32"/>
        </w:rPr>
      </w:pPr>
      <w:r w:rsidRPr="00BD5EE9">
        <w:rPr>
          <w:rFonts w:ascii="Optima" w:eastAsia="Times New Roman" w:hAnsi="Optima" w:cs="Times New Roman"/>
          <w:b/>
          <w:bCs/>
          <w:i/>
          <w:sz w:val="32"/>
          <w:szCs w:val="32"/>
        </w:rPr>
        <w:t>Sandeep Das: Delhi to Kabul</w:t>
      </w:r>
    </w:p>
    <w:p w14:paraId="5523D23E" w14:textId="3129E6F5" w:rsidR="00DD694D" w:rsidRPr="00BD5EE9" w:rsidRDefault="00DD694D" w:rsidP="00DD694D">
      <w:pPr>
        <w:pStyle w:val="p1"/>
        <w:shd w:val="clear" w:color="auto" w:fill="FFFFFF"/>
        <w:spacing w:before="0" w:beforeAutospacing="0" w:after="0" w:afterAutospacing="0"/>
        <w:ind w:right="-594"/>
        <w:jc w:val="center"/>
        <w:rPr>
          <w:rFonts w:ascii="Optima" w:hAnsi="Optima" w:cs="Calibri"/>
          <w:b/>
          <w:bCs/>
          <w:i/>
          <w:iCs/>
          <w:color w:val="000000"/>
          <w:sz w:val="32"/>
          <w:szCs w:val="32"/>
        </w:rPr>
      </w:pPr>
      <w:r w:rsidRPr="00BD5EE9">
        <w:rPr>
          <w:rFonts w:ascii="Optima" w:hAnsi="Optima" w:cs="Calibri"/>
          <w:b/>
          <w:bCs/>
          <w:i/>
          <w:iCs/>
          <w:color w:val="000000"/>
          <w:sz w:val="32"/>
          <w:szCs w:val="32"/>
        </w:rPr>
        <w:t>A kaleidoscopic journey of music, storytelling, and dance</w:t>
      </w:r>
    </w:p>
    <w:p w14:paraId="1F7D2488" w14:textId="77777777" w:rsidR="00DD694D" w:rsidRPr="00462DA5" w:rsidRDefault="00DD694D" w:rsidP="00DD694D">
      <w:pPr>
        <w:pStyle w:val="p1"/>
        <w:shd w:val="clear" w:color="auto" w:fill="FFFFFF"/>
        <w:spacing w:before="0" w:beforeAutospacing="0" w:after="0" w:afterAutospacing="0"/>
        <w:jc w:val="center"/>
        <w:rPr>
          <w:rFonts w:ascii="Optima" w:hAnsi="Optima" w:cs="Calibri"/>
          <w:color w:val="000000"/>
          <w:sz w:val="18"/>
          <w:szCs w:val="18"/>
        </w:rPr>
      </w:pPr>
    </w:p>
    <w:p w14:paraId="06F38E5C" w14:textId="77777777" w:rsidR="00DD694D" w:rsidRPr="00BD5EE9" w:rsidRDefault="00DD694D" w:rsidP="00DD694D">
      <w:pPr>
        <w:pStyle w:val="p1"/>
        <w:shd w:val="clear" w:color="auto" w:fill="FFFFFF"/>
        <w:spacing w:before="0" w:beforeAutospacing="0" w:after="0" w:afterAutospacing="0"/>
        <w:jc w:val="center"/>
        <w:rPr>
          <w:rFonts w:ascii="Optima" w:hAnsi="Optima" w:cs="Calibri"/>
          <w:b/>
          <w:bCs/>
          <w:color w:val="000000"/>
          <w:sz w:val="28"/>
          <w:szCs w:val="28"/>
        </w:rPr>
      </w:pPr>
      <w:r w:rsidRPr="00BD5EE9">
        <w:rPr>
          <w:rFonts w:ascii="Optima" w:hAnsi="Optima" w:cs="Calibri"/>
          <w:b/>
          <w:bCs/>
          <w:color w:val="000000"/>
          <w:sz w:val="28"/>
          <w:szCs w:val="28"/>
        </w:rPr>
        <w:t>Wednesday, September 3, 2025</w:t>
      </w:r>
    </w:p>
    <w:p w14:paraId="5A457661" w14:textId="0D1F5B05" w:rsidR="00DD694D" w:rsidRPr="00BD5EE9" w:rsidRDefault="00DD694D" w:rsidP="00DD694D">
      <w:pPr>
        <w:pStyle w:val="p1"/>
        <w:shd w:val="clear" w:color="auto" w:fill="FFFFFF"/>
        <w:spacing w:before="0" w:beforeAutospacing="0" w:after="0" w:afterAutospacing="0"/>
        <w:jc w:val="center"/>
        <w:rPr>
          <w:rFonts w:ascii="Optima" w:hAnsi="Optima" w:cs="Calibri"/>
          <w:b/>
          <w:bCs/>
          <w:color w:val="000000"/>
          <w:sz w:val="28"/>
          <w:szCs w:val="28"/>
        </w:rPr>
      </w:pPr>
      <w:r w:rsidRPr="00BD5EE9">
        <w:rPr>
          <w:rFonts w:ascii="Optima" w:hAnsi="Optima" w:cs="Calibri"/>
          <w:b/>
          <w:bCs/>
          <w:color w:val="000000"/>
          <w:sz w:val="28"/>
          <w:szCs w:val="28"/>
        </w:rPr>
        <w:t>7:30 pm, Schrott Center for the Arts</w:t>
      </w:r>
    </w:p>
    <w:p w14:paraId="39C59386" w14:textId="7DF75347" w:rsidR="00A50D98" w:rsidRPr="00BD5EE9" w:rsidRDefault="00462DA5">
      <w:pPr>
        <w:spacing w:line="240" w:lineRule="auto"/>
        <w:jc w:val="center"/>
        <w:rPr>
          <w:rFonts w:ascii="Optima" w:eastAsia="Times New Roman" w:hAnsi="Optima" w:cs="Times New Roman"/>
          <w:sz w:val="28"/>
          <w:szCs w:val="28"/>
        </w:rPr>
      </w:pPr>
      <w:r>
        <w:rPr>
          <w:rFonts w:ascii="Optima" w:hAnsi="Optima"/>
          <w:noProof/>
        </w:rPr>
        <w:drawing>
          <wp:anchor distT="0" distB="0" distL="114300" distR="114300" simplePos="0" relativeHeight="251667456" behindDoc="0" locked="0" layoutInCell="1" allowOverlap="1" wp14:anchorId="10758551" wp14:editId="15287BC7">
            <wp:simplePos x="0" y="0"/>
            <wp:positionH relativeFrom="margin">
              <wp:posOffset>1527175</wp:posOffset>
            </wp:positionH>
            <wp:positionV relativeFrom="margin">
              <wp:posOffset>3032760</wp:posOffset>
            </wp:positionV>
            <wp:extent cx="3255238" cy="2286000"/>
            <wp:effectExtent l="0" t="0" r="0" b="0"/>
            <wp:wrapSquare wrapText="bothSides"/>
            <wp:docPr id="1395180449" name="Picture 1" descr="A person playing drums on stag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5180449" name="Picture 1" descr="A person playing drums on stage&#10;&#10;AI-generated content may be incorrect."/>
                    <pic:cNvPicPr/>
                  </pic:nvPicPr>
                  <pic:blipFill rotWithShape="1">
                    <a:blip r:embed="rId5" cstate="print">
                      <a:extLst>
                        <a:ext uri="{28A0092B-C50C-407E-A947-70E740481C1C}">
                          <a14:useLocalDpi xmlns:a14="http://schemas.microsoft.com/office/drawing/2010/main" val="0"/>
                        </a:ext>
                      </a:extLst>
                    </a:blip>
                    <a:srcRect l="3971" r="1124"/>
                    <a:stretch>
                      <a:fillRect/>
                    </a:stretch>
                  </pic:blipFill>
                  <pic:spPr bwMode="auto">
                    <a:xfrm>
                      <a:off x="0" y="0"/>
                      <a:ext cx="3255238" cy="22860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9942B6A" w14:textId="77777777" w:rsidR="00462DA5" w:rsidRDefault="00462DA5">
      <w:pPr>
        <w:shd w:val="clear" w:color="auto" w:fill="FFFFFF"/>
        <w:rPr>
          <w:rFonts w:ascii="Optima" w:hAnsi="Optima"/>
          <w:i/>
          <w:color w:val="040C28"/>
        </w:rPr>
      </w:pPr>
    </w:p>
    <w:p w14:paraId="096CD5A4" w14:textId="77777777" w:rsidR="00462DA5" w:rsidRDefault="00462DA5">
      <w:pPr>
        <w:shd w:val="clear" w:color="auto" w:fill="FFFFFF"/>
        <w:rPr>
          <w:rFonts w:ascii="Optima" w:hAnsi="Optima"/>
          <w:i/>
          <w:color w:val="040C28"/>
        </w:rPr>
      </w:pPr>
    </w:p>
    <w:p w14:paraId="2C6A60A7" w14:textId="77777777" w:rsidR="00462DA5" w:rsidRDefault="00462DA5">
      <w:pPr>
        <w:shd w:val="clear" w:color="auto" w:fill="FFFFFF"/>
        <w:rPr>
          <w:rFonts w:ascii="Optima" w:hAnsi="Optima"/>
          <w:i/>
          <w:color w:val="040C28"/>
        </w:rPr>
      </w:pPr>
    </w:p>
    <w:p w14:paraId="1F3D5043" w14:textId="77777777" w:rsidR="00462DA5" w:rsidRDefault="00462DA5">
      <w:pPr>
        <w:shd w:val="clear" w:color="auto" w:fill="FFFFFF"/>
        <w:rPr>
          <w:rFonts w:ascii="Optima" w:hAnsi="Optima"/>
          <w:i/>
          <w:color w:val="040C28"/>
        </w:rPr>
      </w:pPr>
    </w:p>
    <w:p w14:paraId="522E68DE" w14:textId="77777777" w:rsidR="00462DA5" w:rsidRDefault="00462DA5">
      <w:pPr>
        <w:shd w:val="clear" w:color="auto" w:fill="FFFFFF"/>
        <w:rPr>
          <w:rFonts w:ascii="Optima" w:hAnsi="Optima"/>
          <w:i/>
          <w:color w:val="040C28"/>
        </w:rPr>
      </w:pPr>
    </w:p>
    <w:p w14:paraId="34A8D9CA" w14:textId="77777777" w:rsidR="00462DA5" w:rsidRDefault="00462DA5">
      <w:pPr>
        <w:shd w:val="clear" w:color="auto" w:fill="FFFFFF"/>
        <w:rPr>
          <w:rFonts w:ascii="Optima" w:hAnsi="Optima"/>
          <w:i/>
          <w:color w:val="040C28"/>
        </w:rPr>
      </w:pPr>
    </w:p>
    <w:p w14:paraId="47A28612" w14:textId="77777777" w:rsidR="00462DA5" w:rsidRDefault="00462DA5">
      <w:pPr>
        <w:shd w:val="clear" w:color="auto" w:fill="FFFFFF"/>
        <w:rPr>
          <w:rFonts w:ascii="Optima" w:hAnsi="Optima"/>
          <w:i/>
          <w:color w:val="040C28"/>
        </w:rPr>
      </w:pPr>
    </w:p>
    <w:p w14:paraId="726EBFCA" w14:textId="77777777" w:rsidR="00462DA5" w:rsidRDefault="00462DA5">
      <w:pPr>
        <w:shd w:val="clear" w:color="auto" w:fill="FFFFFF"/>
        <w:rPr>
          <w:rFonts w:ascii="Optima" w:hAnsi="Optima"/>
          <w:i/>
          <w:color w:val="040C28"/>
        </w:rPr>
      </w:pPr>
    </w:p>
    <w:p w14:paraId="012D69F8" w14:textId="77777777" w:rsidR="00462DA5" w:rsidRDefault="00462DA5">
      <w:pPr>
        <w:shd w:val="clear" w:color="auto" w:fill="FFFFFF"/>
        <w:rPr>
          <w:rFonts w:ascii="Optima" w:hAnsi="Optima"/>
          <w:i/>
          <w:color w:val="040C28"/>
        </w:rPr>
      </w:pPr>
    </w:p>
    <w:p w14:paraId="2E797E5C" w14:textId="77777777" w:rsidR="00462DA5" w:rsidRDefault="00462DA5">
      <w:pPr>
        <w:shd w:val="clear" w:color="auto" w:fill="FFFFFF"/>
        <w:rPr>
          <w:rFonts w:ascii="Optima" w:hAnsi="Optima"/>
          <w:i/>
          <w:color w:val="040C28"/>
        </w:rPr>
      </w:pPr>
    </w:p>
    <w:p w14:paraId="15B6EB2D" w14:textId="77777777" w:rsidR="00462DA5" w:rsidRDefault="00462DA5">
      <w:pPr>
        <w:shd w:val="clear" w:color="auto" w:fill="FFFFFF"/>
        <w:rPr>
          <w:rFonts w:ascii="Optima" w:hAnsi="Optima"/>
          <w:i/>
          <w:color w:val="040C28"/>
        </w:rPr>
      </w:pPr>
    </w:p>
    <w:p w14:paraId="412B7FCF" w14:textId="77777777" w:rsidR="00462DA5" w:rsidRPr="00462DA5" w:rsidRDefault="00462DA5">
      <w:pPr>
        <w:shd w:val="clear" w:color="auto" w:fill="FFFFFF"/>
        <w:rPr>
          <w:rFonts w:ascii="Optima" w:hAnsi="Optima"/>
          <w:i/>
          <w:color w:val="040C28"/>
          <w:sz w:val="18"/>
          <w:szCs w:val="18"/>
        </w:rPr>
      </w:pPr>
    </w:p>
    <w:p w14:paraId="3DD0DAFC" w14:textId="2568D120" w:rsidR="00A50D98" w:rsidRPr="00462DA5" w:rsidRDefault="002A7BEF">
      <w:pPr>
        <w:shd w:val="clear" w:color="auto" w:fill="FFFFFF"/>
        <w:rPr>
          <w:rFonts w:ascii="Optima" w:hAnsi="Optima"/>
          <w:sz w:val="21"/>
          <w:szCs w:val="21"/>
        </w:rPr>
      </w:pPr>
      <w:proofErr w:type="spellStart"/>
      <w:r w:rsidRPr="00462DA5">
        <w:rPr>
          <w:rFonts w:ascii="Optima" w:hAnsi="Optima"/>
          <w:i/>
          <w:color w:val="040C28"/>
          <w:sz w:val="21"/>
          <w:szCs w:val="21"/>
        </w:rPr>
        <w:t>Sangeetam</w:t>
      </w:r>
      <w:proofErr w:type="spellEnd"/>
      <w:r w:rsidRPr="00462DA5">
        <w:rPr>
          <w:rFonts w:ascii="Optima" w:hAnsi="Optima"/>
          <w:i/>
          <w:color w:val="040C28"/>
          <w:sz w:val="21"/>
          <w:szCs w:val="21"/>
        </w:rPr>
        <w:t xml:space="preserve"> </w:t>
      </w:r>
      <w:proofErr w:type="spellStart"/>
      <w:r w:rsidRPr="00462DA5">
        <w:rPr>
          <w:rFonts w:ascii="Optima" w:hAnsi="Optima"/>
          <w:i/>
          <w:color w:val="040C28"/>
          <w:sz w:val="21"/>
          <w:szCs w:val="21"/>
        </w:rPr>
        <w:t>paramanandam</w:t>
      </w:r>
      <w:proofErr w:type="spellEnd"/>
      <w:r w:rsidRPr="00462DA5">
        <w:rPr>
          <w:rFonts w:ascii="Optima" w:hAnsi="Optima"/>
          <w:i/>
          <w:color w:val="040C28"/>
          <w:sz w:val="21"/>
          <w:szCs w:val="21"/>
        </w:rPr>
        <w:t xml:space="preserve"> </w:t>
      </w:r>
      <w:proofErr w:type="spellStart"/>
      <w:r w:rsidRPr="00462DA5">
        <w:rPr>
          <w:rFonts w:ascii="Optima" w:hAnsi="Optima"/>
          <w:i/>
          <w:color w:val="040C28"/>
          <w:sz w:val="21"/>
          <w:szCs w:val="21"/>
        </w:rPr>
        <w:t>shanta</w:t>
      </w:r>
      <w:proofErr w:type="spellEnd"/>
      <w:r w:rsidRPr="00462DA5">
        <w:rPr>
          <w:rFonts w:ascii="Optima" w:hAnsi="Optima"/>
          <w:i/>
          <w:color w:val="040C28"/>
          <w:sz w:val="21"/>
          <w:szCs w:val="21"/>
        </w:rPr>
        <w:t xml:space="preserve"> rasa </w:t>
      </w:r>
      <w:proofErr w:type="spellStart"/>
      <w:r w:rsidRPr="00462DA5">
        <w:rPr>
          <w:rFonts w:ascii="Optima" w:hAnsi="Optima"/>
          <w:i/>
          <w:color w:val="040C28"/>
          <w:sz w:val="21"/>
          <w:szCs w:val="21"/>
        </w:rPr>
        <w:t>pravartakam</w:t>
      </w:r>
      <w:proofErr w:type="spellEnd"/>
      <w:r w:rsidRPr="00462DA5">
        <w:rPr>
          <w:rFonts w:ascii="Optima" w:hAnsi="Optima"/>
          <w:i/>
          <w:color w:val="474747"/>
          <w:sz w:val="21"/>
          <w:szCs w:val="21"/>
        </w:rPr>
        <w:t xml:space="preserve">, </w:t>
      </w:r>
      <w:r w:rsidRPr="00462DA5">
        <w:rPr>
          <w:rFonts w:ascii="Optima" w:hAnsi="Optima"/>
          <w:color w:val="474747"/>
          <w:sz w:val="21"/>
          <w:szCs w:val="21"/>
        </w:rPr>
        <w:t xml:space="preserve">a </w:t>
      </w:r>
      <w:r w:rsidRPr="00462DA5">
        <w:rPr>
          <w:rFonts w:ascii="Optima" w:hAnsi="Optima"/>
          <w:i/>
          <w:color w:val="474747"/>
          <w:sz w:val="21"/>
          <w:szCs w:val="21"/>
        </w:rPr>
        <w:t>Sanskrit shloka,</w:t>
      </w:r>
      <w:r w:rsidRPr="00462DA5">
        <w:rPr>
          <w:rFonts w:ascii="Optima" w:hAnsi="Optima"/>
          <w:color w:val="474747"/>
          <w:sz w:val="21"/>
          <w:szCs w:val="21"/>
        </w:rPr>
        <w:t xml:space="preserve"> means</w:t>
      </w:r>
      <w:r w:rsidRPr="00462DA5">
        <w:rPr>
          <w:rFonts w:ascii="Optima" w:hAnsi="Optima"/>
          <w:i/>
          <w:color w:val="474747"/>
          <w:sz w:val="21"/>
          <w:szCs w:val="21"/>
        </w:rPr>
        <w:t xml:space="preserve"> </w:t>
      </w:r>
      <w:r w:rsidRPr="00462DA5">
        <w:rPr>
          <w:rFonts w:ascii="Optima" w:hAnsi="Optima"/>
          <w:color w:val="040C28"/>
          <w:sz w:val="21"/>
          <w:szCs w:val="21"/>
        </w:rPr>
        <w:t>music is the ultimate bliss and the creator of peace and tranquility</w:t>
      </w:r>
      <w:r w:rsidRPr="00462DA5">
        <w:rPr>
          <w:rFonts w:ascii="Optima" w:hAnsi="Optima"/>
          <w:color w:val="1F1F1F"/>
          <w:sz w:val="21"/>
          <w:szCs w:val="21"/>
        </w:rPr>
        <w:t>.</w:t>
      </w:r>
      <w:r w:rsidRPr="00462DA5">
        <w:rPr>
          <w:rFonts w:ascii="Optima" w:hAnsi="Optima"/>
          <w:sz w:val="21"/>
          <w:szCs w:val="21"/>
        </w:rPr>
        <w:t xml:space="preserve"> </w:t>
      </w:r>
      <w:r w:rsidRPr="00462DA5">
        <w:rPr>
          <w:rFonts w:ascii="Optima" w:hAnsi="Optima"/>
          <w:i/>
          <w:sz w:val="21"/>
          <w:szCs w:val="21"/>
        </w:rPr>
        <w:t>Delhi to Kabul</w:t>
      </w:r>
      <w:r w:rsidRPr="00462DA5">
        <w:rPr>
          <w:rFonts w:ascii="Optima" w:hAnsi="Optima"/>
          <w:sz w:val="21"/>
          <w:szCs w:val="21"/>
        </w:rPr>
        <w:t xml:space="preserve"> is the fourth initiative* under Sandeep </w:t>
      </w:r>
      <w:proofErr w:type="spellStart"/>
      <w:r w:rsidRPr="00462DA5">
        <w:rPr>
          <w:rFonts w:ascii="Optima" w:hAnsi="Optima"/>
          <w:sz w:val="21"/>
          <w:szCs w:val="21"/>
        </w:rPr>
        <w:t>Das’</w:t>
      </w:r>
      <w:proofErr w:type="spellEnd"/>
      <w:r w:rsidRPr="00462DA5">
        <w:rPr>
          <w:rFonts w:ascii="Optima" w:hAnsi="Optima"/>
          <w:sz w:val="21"/>
          <w:szCs w:val="21"/>
        </w:rPr>
        <w:t xml:space="preserve"> </w:t>
      </w:r>
      <w:r w:rsidRPr="00462DA5">
        <w:rPr>
          <w:rFonts w:ascii="Optima" w:hAnsi="Optima"/>
          <w:i/>
          <w:sz w:val="21"/>
          <w:szCs w:val="21"/>
        </w:rPr>
        <w:t xml:space="preserve">Transcending Borders One Note at a Time </w:t>
      </w:r>
      <w:r w:rsidRPr="00462DA5">
        <w:rPr>
          <w:rFonts w:ascii="Optima" w:hAnsi="Optima"/>
          <w:sz w:val="21"/>
          <w:szCs w:val="21"/>
        </w:rPr>
        <w:t>(TBONT) project</w:t>
      </w:r>
      <w:r w:rsidRPr="00462DA5">
        <w:rPr>
          <w:rFonts w:ascii="Optima" w:hAnsi="Optima"/>
          <w:i/>
          <w:sz w:val="21"/>
          <w:szCs w:val="21"/>
        </w:rPr>
        <w:t xml:space="preserve">, </w:t>
      </w:r>
      <w:r w:rsidRPr="00462DA5">
        <w:rPr>
          <w:rFonts w:ascii="Optima" w:hAnsi="Optima"/>
          <w:sz w:val="21"/>
          <w:szCs w:val="21"/>
        </w:rPr>
        <w:t xml:space="preserve">which aims to harness that transformative power of music and inspire positive social change through a variety of mediums including performances, residencies, community engagement activities, and talks/presentations. </w:t>
      </w:r>
      <w:proofErr w:type="spellStart"/>
      <w:r w:rsidRPr="00462DA5">
        <w:rPr>
          <w:rFonts w:ascii="Optima" w:hAnsi="Optima"/>
          <w:sz w:val="21"/>
          <w:szCs w:val="21"/>
        </w:rPr>
        <w:t>Das’</w:t>
      </w:r>
      <w:proofErr w:type="spellEnd"/>
      <w:r w:rsidRPr="00462DA5">
        <w:rPr>
          <w:rFonts w:ascii="Optima" w:hAnsi="Optima"/>
          <w:sz w:val="21"/>
          <w:szCs w:val="21"/>
        </w:rPr>
        <w:t xml:space="preserve"> vision of bringing together music traditions from across the world has produced an eclectic repertoire that is simultaneously deeply rooted in tradition and yet uniquely innovative.</w:t>
      </w:r>
    </w:p>
    <w:p w14:paraId="106DBF5B" w14:textId="77777777" w:rsidR="00A50D98" w:rsidRPr="00462DA5" w:rsidRDefault="00A50D98">
      <w:pPr>
        <w:shd w:val="clear" w:color="auto" w:fill="FFFFFF"/>
        <w:rPr>
          <w:rFonts w:ascii="Optima" w:hAnsi="Optima"/>
          <w:sz w:val="10"/>
          <w:szCs w:val="10"/>
        </w:rPr>
      </w:pPr>
    </w:p>
    <w:p w14:paraId="5D52B650" w14:textId="77777777" w:rsidR="00A50D98" w:rsidRPr="00462DA5" w:rsidRDefault="002A7BEF">
      <w:pPr>
        <w:shd w:val="clear" w:color="auto" w:fill="FFFFFF"/>
        <w:rPr>
          <w:rFonts w:ascii="Optima" w:hAnsi="Optima"/>
          <w:sz w:val="21"/>
          <w:szCs w:val="21"/>
        </w:rPr>
      </w:pPr>
      <w:r w:rsidRPr="00462DA5">
        <w:rPr>
          <w:rFonts w:ascii="Optima" w:hAnsi="Optima"/>
          <w:sz w:val="21"/>
          <w:szCs w:val="21"/>
        </w:rPr>
        <w:t xml:space="preserve">With a focus on the arts of India and Afghanistan, </w:t>
      </w:r>
      <w:r w:rsidRPr="00462DA5">
        <w:rPr>
          <w:rFonts w:ascii="Optima" w:hAnsi="Optima"/>
          <w:i/>
          <w:sz w:val="21"/>
          <w:szCs w:val="21"/>
        </w:rPr>
        <w:t>Delhi to Kabul</w:t>
      </w:r>
      <w:r w:rsidRPr="00462DA5">
        <w:rPr>
          <w:rFonts w:ascii="Optima" w:hAnsi="Optima"/>
          <w:sz w:val="21"/>
          <w:szCs w:val="21"/>
        </w:rPr>
        <w:t xml:space="preserve"> is a kaleidoscopic journey of music, dance, and storytelling that showcases the shared heritage of two countries that are as ancient as they are modern, and as diverse as they are captivating.</w:t>
      </w:r>
    </w:p>
    <w:p w14:paraId="4928F401" w14:textId="77777777" w:rsidR="00A50D98" w:rsidRPr="00462DA5" w:rsidRDefault="00A50D98">
      <w:pPr>
        <w:shd w:val="clear" w:color="auto" w:fill="FFFFFF"/>
        <w:rPr>
          <w:rFonts w:ascii="Optima" w:hAnsi="Optima"/>
          <w:sz w:val="10"/>
          <w:szCs w:val="10"/>
        </w:rPr>
      </w:pPr>
    </w:p>
    <w:p w14:paraId="43259524" w14:textId="06FEF485" w:rsidR="00A50D98" w:rsidRPr="00462DA5" w:rsidRDefault="002A7BEF">
      <w:pPr>
        <w:shd w:val="clear" w:color="auto" w:fill="FFFFFF"/>
        <w:rPr>
          <w:rFonts w:ascii="Optima" w:hAnsi="Optima"/>
          <w:sz w:val="21"/>
          <w:szCs w:val="21"/>
        </w:rPr>
      </w:pPr>
      <w:r w:rsidRPr="00462DA5">
        <w:rPr>
          <w:rFonts w:ascii="Optima" w:hAnsi="Optima"/>
          <w:sz w:val="21"/>
          <w:szCs w:val="21"/>
        </w:rPr>
        <w:t xml:space="preserve">This evening’s program will feature iconic instruments from each country: the </w:t>
      </w:r>
      <w:proofErr w:type="spellStart"/>
      <w:r w:rsidRPr="00462DA5">
        <w:rPr>
          <w:rFonts w:ascii="Optima" w:hAnsi="Optima"/>
          <w:i/>
          <w:sz w:val="21"/>
          <w:szCs w:val="21"/>
        </w:rPr>
        <w:t>tabla</w:t>
      </w:r>
      <w:proofErr w:type="spellEnd"/>
      <w:r w:rsidRPr="00462DA5">
        <w:rPr>
          <w:rFonts w:ascii="Optima" w:hAnsi="Optima"/>
          <w:sz w:val="21"/>
          <w:szCs w:val="21"/>
        </w:rPr>
        <w:t xml:space="preserve"> (a pair of hand drums from North India), </w:t>
      </w:r>
      <w:r w:rsidRPr="00462DA5">
        <w:rPr>
          <w:rFonts w:ascii="Optima" w:hAnsi="Optima"/>
          <w:i/>
          <w:sz w:val="21"/>
          <w:szCs w:val="21"/>
        </w:rPr>
        <w:t>rabab</w:t>
      </w:r>
      <w:r w:rsidRPr="00462DA5">
        <w:rPr>
          <w:rFonts w:ascii="Optima" w:hAnsi="Optima"/>
          <w:sz w:val="21"/>
          <w:szCs w:val="21"/>
        </w:rPr>
        <w:t xml:space="preserve"> (a lute-like instrument from Afghanistan also common to many Central Asian countries), and </w:t>
      </w:r>
      <w:r w:rsidRPr="00462DA5">
        <w:rPr>
          <w:rFonts w:ascii="Optima" w:hAnsi="Optima"/>
          <w:i/>
          <w:sz w:val="21"/>
          <w:szCs w:val="21"/>
        </w:rPr>
        <w:t>sitar</w:t>
      </w:r>
      <w:r w:rsidRPr="00462DA5">
        <w:rPr>
          <w:rFonts w:ascii="Optima" w:hAnsi="Optima"/>
          <w:sz w:val="21"/>
          <w:szCs w:val="21"/>
        </w:rPr>
        <w:t xml:space="preserve"> (string instrument from India) are joined by Kathak dance (a classical storytelling dance from India) and a narrated story by Afghani author Homeira Qaderi. </w:t>
      </w:r>
    </w:p>
    <w:p w14:paraId="13D76A8F" w14:textId="1C59C886" w:rsidR="00A50D98" w:rsidRPr="00462DA5" w:rsidRDefault="00A50D98">
      <w:pPr>
        <w:shd w:val="clear" w:color="auto" w:fill="FFFFFF"/>
        <w:rPr>
          <w:rFonts w:ascii="Optima" w:hAnsi="Optima"/>
          <w:sz w:val="10"/>
          <w:szCs w:val="10"/>
        </w:rPr>
      </w:pPr>
    </w:p>
    <w:p w14:paraId="4A1FB9AE" w14:textId="6E4FC001" w:rsidR="00A50D98" w:rsidRPr="00462DA5" w:rsidRDefault="002A7BEF">
      <w:pPr>
        <w:shd w:val="clear" w:color="auto" w:fill="FFFFFF"/>
        <w:rPr>
          <w:rFonts w:ascii="Optima" w:hAnsi="Optima"/>
          <w:i/>
          <w:sz w:val="21"/>
          <w:szCs w:val="21"/>
        </w:rPr>
      </w:pPr>
      <w:r w:rsidRPr="00462DA5">
        <w:rPr>
          <w:rFonts w:ascii="Optima" w:hAnsi="Optima"/>
          <w:i/>
          <w:sz w:val="21"/>
          <w:szCs w:val="21"/>
        </w:rPr>
        <w:t xml:space="preserve">*Other TBONT projects </w:t>
      </w:r>
      <w:proofErr w:type="gramStart"/>
      <w:r w:rsidRPr="00462DA5">
        <w:rPr>
          <w:rFonts w:ascii="Optima" w:hAnsi="Optima"/>
          <w:i/>
          <w:sz w:val="21"/>
          <w:szCs w:val="21"/>
        </w:rPr>
        <w:t>include:</w:t>
      </w:r>
      <w:proofErr w:type="gramEnd"/>
      <w:r w:rsidRPr="00462DA5">
        <w:rPr>
          <w:rFonts w:ascii="Optima" w:hAnsi="Optima"/>
          <w:i/>
          <w:sz w:val="21"/>
          <w:szCs w:val="21"/>
        </w:rPr>
        <w:t xml:space="preserve"> Delhi to Damascus, Delhi to Shiraz, Delhi to Istanbul, Delhi to Kabul</w:t>
      </w:r>
    </w:p>
    <w:p w14:paraId="3E2317DC" w14:textId="261848DF" w:rsidR="00A50D98" w:rsidRPr="00462DA5" w:rsidRDefault="00A50D98">
      <w:pPr>
        <w:shd w:val="clear" w:color="auto" w:fill="FFFFFF"/>
        <w:rPr>
          <w:rFonts w:ascii="Optima" w:hAnsi="Optima"/>
          <w:i/>
          <w:sz w:val="21"/>
          <w:szCs w:val="21"/>
        </w:rPr>
      </w:pPr>
    </w:p>
    <w:p w14:paraId="22D8A0F4" w14:textId="1BAB9A29" w:rsidR="00A50D98" w:rsidRPr="00462DA5" w:rsidRDefault="002A7BEF">
      <w:pPr>
        <w:shd w:val="clear" w:color="auto" w:fill="FFFFFF"/>
        <w:jc w:val="center"/>
        <w:rPr>
          <w:rFonts w:ascii="Optima" w:hAnsi="Optima"/>
          <w:b/>
          <w:bCs/>
          <w:sz w:val="21"/>
          <w:szCs w:val="21"/>
        </w:rPr>
      </w:pPr>
      <w:r w:rsidRPr="00462DA5">
        <w:rPr>
          <w:rFonts w:ascii="Optima" w:hAnsi="Optima"/>
          <w:b/>
          <w:bCs/>
          <w:sz w:val="21"/>
          <w:szCs w:val="21"/>
        </w:rPr>
        <w:t xml:space="preserve">— </w:t>
      </w:r>
      <w:r w:rsidR="008B60F5">
        <w:rPr>
          <w:rFonts w:ascii="Optima" w:hAnsi="Optima"/>
          <w:b/>
          <w:bCs/>
          <w:sz w:val="21"/>
          <w:szCs w:val="21"/>
        </w:rPr>
        <w:t>SELECTIONS</w:t>
      </w:r>
      <w:r w:rsidRPr="00462DA5">
        <w:rPr>
          <w:rFonts w:ascii="Optima" w:hAnsi="Optima"/>
          <w:b/>
          <w:bCs/>
          <w:sz w:val="21"/>
          <w:szCs w:val="21"/>
        </w:rPr>
        <w:t xml:space="preserve"> TO BE ANNOUNCED FROM THE STAGE —</w:t>
      </w:r>
    </w:p>
    <w:p w14:paraId="109BCC31" w14:textId="0E13B351" w:rsidR="00A50D98" w:rsidRPr="00DD694D" w:rsidRDefault="002A7BEF">
      <w:pPr>
        <w:shd w:val="clear" w:color="auto" w:fill="FFFFFF"/>
        <w:rPr>
          <w:rFonts w:ascii="Optima" w:hAnsi="Optima"/>
          <w:b/>
          <w:bCs/>
        </w:rPr>
      </w:pPr>
      <w:r w:rsidRPr="00DD694D">
        <w:rPr>
          <w:rFonts w:ascii="Optima" w:hAnsi="Optima"/>
          <w:b/>
          <w:bCs/>
        </w:rPr>
        <w:lastRenderedPageBreak/>
        <w:t>“Sanawbar” by Homeira Qaderi</w:t>
      </w:r>
    </w:p>
    <w:p w14:paraId="43F53404" w14:textId="1596164C" w:rsidR="00A50D98" w:rsidRPr="00720F64" w:rsidRDefault="002A7BEF">
      <w:pPr>
        <w:shd w:val="clear" w:color="auto" w:fill="FFFFFF"/>
        <w:rPr>
          <w:rFonts w:ascii="Optima" w:hAnsi="Optima"/>
        </w:rPr>
      </w:pPr>
      <w:r w:rsidRPr="00720F64">
        <w:rPr>
          <w:rFonts w:ascii="Optima" w:hAnsi="Optima"/>
        </w:rPr>
        <w:t xml:space="preserve">This story was commissioned by Sandeep Das and Dartmouth College for the world premiere of Delhi to Kabul in April 2023. It is Homeira Qaderi’s reimagination of </w:t>
      </w:r>
      <w:proofErr w:type="spellStart"/>
      <w:r w:rsidRPr="00720F64">
        <w:rPr>
          <w:rFonts w:ascii="Optima" w:hAnsi="Optima"/>
          <w:i/>
        </w:rPr>
        <w:t>Kabuliwala</w:t>
      </w:r>
      <w:proofErr w:type="spellEnd"/>
      <w:r w:rsidRPr="00720F64">
        <w:rPr>
          <w:rFonts w:ascii="Optima" w:hAnsi="Optima"/>
        </w:rPr>
        <w:t xml:space="preserve">, a short story by the famous Bengali author/poet, Rabindranath Tagore, who was also the first non-European to win the Nobel Prize for Literature. </w:t>
      </w:r>
    </w:p>
    <w:p w14:paraId="30D94A7B" w14:textId="194A1E76" w:rsidR="00A50D98" w:rsidRPr="00DD694D" w:rsidRDefault="00A50D98">
      <w:pPr>
        <w:shd w:val="clear" w:color="auto" w:fill="FFFFFF"/>
        <w:rPr>
          <w:rFonts w:ascii="Optima" w:hAnsi="Optima"/>
          <w:sz w:val="11"/>
          <w:szCs w:val="11"/>
        </w:rPr>
      </w:pPr>
    </w:p>
    <w:p w14:paraId="1B0B2009" w14:textId="1EFA0B24" w:rsidR="00A50D98" w:rsidRPr="00720F64" w:rsidRDefault="002A7BEF">
      <w:pPr>
        <w:shd w:val="clear" w:color="auto" w:fill="FFFFFF"/>
        <w:rPr>
          <w:rFonts w:ascii="Optima" w:hAnsi="Optima"/>
        </w:rPr>
      </w:pPr>
      <w:r w:rsidRPr="00720F64">
        <w:rPr>
          <w:rFonts w:ascii="Optima" w:hAnsi="Optima"/>
        </w:rPr>
        <w:t xml:space="preserve">A musical adaptation of </w:t>
      </w:r>
      <w:r w:rsidRPr="00720F64">
        <w:rPr>
          <w:rFonts w:ascii="Optima" w:hAnsi="Optima"/>
          <w:i/>
        </w:rPr>
        <w:t>Sanawbar</w:t>
      </w:r>
      <w:r w:rsidRPr="00720F64">
        <w:rPr>
          <w:rFonts w:ascii="Optima" w:hAnsi="Optima"/>
        </w:rPr>
        <w:t xml:space="preserve"> will appear in the concert. </w:t>
      </w:r>
    </w:p>
    <w:p w14:paraId="14D8BA76" w14:textId="0BF6C3C6" w:rsidR="00A50D98" w:rsidRPr="00DD694D" w:rsidRDefault="00A50D98">
      <w:pPr>
        <w:shd w:val="clear" w:color="auto" w:fill="FFFFFF"/>
        <w:rPr>
          <w:rFonts w:ascii="Optima" w:hAnsi="Optima"/>
          <w:sz w:val="11"/>
          <w:szCs w:val="11"/>
        </w:rPr>
      </w:pPr>
    </w:p>
    <w:p w14:paraId="5975F564" w14:textId="143271E3" w:rsidR="00A50D98" w:rsidRPr="00720F64" w:rsidRDefault="00DD694D">
      <w:pPr>
        <w:shd w:val="clear" w:color="auto" w:fill="FFFFFF"/>
        <w:rPr>
          <w:rFonts w:ascii="Optima" w:hAnsi="Optima"/>
        </w:rPr>
      </w:pPr>
      <w:r w:rsidRPr="00720F64">
        <w:rPr>
          <w:rFonts w:ascii="Optima" w:hAnsi="Optima"/>
          <w:noProof/>
        </w:rPr>
        <w:drawing>
          <wp:anchor distT="0" distB="0" distL="114300" distR="114300" simplePos="0" relativeHeight="251666432" behindDoc="0" locked="0" layoutInCell="1" allowOverlap="1" wp14:anchorId="660F3155" wp14:editId="2E511DAC">
            <wp:simplePos x="0" y="0"/>
            <wp:positionH relativeFrom="margin">
              <wp:posOffset>2457450</wp:posOffset>
            </wp:positionH>
            <wp:positionV relativeFrom="margin">
              <wp:posOffset>1668149</wp:posOffset>
            </wp:positionV>
            <wp:extent cx="1240159" cy="1188720"/>
            <wp:effectExtent l="0" t="0" r="4445" b="5080"/>
            <wp:wrapSquare wrapText="bothSides"/>
            <wp:docPr id="1" name="image1.png" descr="A qr code with a few black squar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descr="A qr code with a few black squares&#10;&#10;AI-generated content may be incorrect."/>
                    <pic:cNvPicPr preferRelativeResize="0"/>
                  </pic:nvPicPr>
                  <pic:blipFill>
                    <a:blip r:embed="rId6" cstate="print">
                      <a:extLst>
                        <a:ext uri="{28A0092B-C50C-407E-A947-70E740481C1C}">
                          <a14:useLocalDpi xmlns:a14="http://schemas.microsoft.com/office/drawing/2010/main" val="0"/>
                        </a:ext>
                      </a:extLst>
                    </a:blip>
                    <a:srcRect/>
                    <a:stretch>
                      <a:fillRect/>
                    </a:stretch>
                  </pic:blipFill>
                  <pic:spPr>
                    <a:xfrm>
                      <a:off x="0" y="0"/>
                      <a:ext cx="1240159" cy="1188720"/>
                    </a:xfrm>
                    <a:prstGeom prst="rect">
                      <a:avLst/>
                    </a:prstGeom>
                    <a:ln/>
                  </pic:spPr>
                </pic:pic>
              </a:graphicData>
            </a:graphic>
          </wp:anchor>
        </w:drawing>
      </w:r>
      <w:r w:rsidR="002A7BEF" w:rsidRPr="00720F64">
        <w:rPr>
          <w:rFonts w:ascii="Optima" w:hAnsi="Optima"/>
        </w:rPr>
        <w:t xml:space="preserve">To read the full story, you can scan the code below with your phone’s camera or visit </w:t>
      </w:r>
      <w:hyperlink r:id="rId7">
        <w:r w:rsidR="002A7BEF" w:rsidRPr="00720F64">
          <w:rPr>
            <w:rFonts w:ascii="Optima" w:hAnsi="Optima"/>
            <w:color w:val="1155CC"/>
            <w:u w:val="single"/>
          </w:rPr>
          <w:t>www.sandeepdas.com/tbont</w:t>
        </w:r>
      </w:hyperlink>
    </w:p>
    <w:p w14:paraId="1D53E3D5" w14:textId="2EB76A77" w:rsidR="00A50D98" w:rsidRPr="00720F64" w:rsidRDefault="00A50D98">
      <w:pPr>
        <w:shd w:val="clear" w:color="auto" w:fill="FFFFFF"/>
        <w:rPr>
          <w:rFonts w:ascii="Optima" w:hAnsi="Optima"/>
        </w:rPr>
      </w:pPr>
    </w:p>
    <w:p w14:paraId="36582870" w14:textId="11C00114" w:rsidR="00A50D98" w:rsidRPr="00720F64" w:rsidRDefault="00A50D98">
      <w:pPr>
        <w:shd w:val="clear" w:color="auto" w:fill="FFFFFF"/>
        <w:rPr>
          <w:rFonts w:ascii="Optima" w:hAnsi="Optima"/>
        </w:rPr>
      </w:pPr>
    </w:p>
    <w:p w14:paraId="6F142428" w14:textId="2BADCC3D" w:rsidR="00A50D98" w:rsidRPr="00720F64" w:rsidRDefault="00A50D98">
      <w:pPr>
        <w:shd w:val="clear" w:color="auto" w:fill="FFFFFF"/>
        <w:jc w:val="center"/>
        <w:rPr>
          <w:rFonts w:ascii="Optima" w:hAnsi="Optima"/>
        </w:rPr>
      </w:pPr>
    </w:p>
    <w:p w14:paraId="72BBF9B4" w14:textId="593DFC9D" w:rsidR="00A50D98" w:rsidRPr="00720F64" w:rsidRDefault="00A50D98">
      <w:pPr>
        <w:shd w:val="clear" w:color="auto" w:fill="FFFFFF"/>
        <w:rPr>
          <w:rFonts w:ascii="Optima" w:hAnsi="Optima"/>
        </w:rPr>
      </w:pPr>
    </w:p>
    <w:p w14:paraId="3067733D" w14:textId="31507D7F" w:rsidR="00A50D98" w:rsidRPr="00720F64" w:rsidRDefault="00A50D98">
      <w:pPr>
        <w:shd w:val="clear" w:color="auto" w:fill="FFFFFF"/>
        <w:rPr>
          <w:rFonts w:ascii="Optima" w:hAnsi="Optima"/>
        </w:rPr>
      </w:pPr>
    </w:p>
    <w:p w14:paraId="0BBCC6F3" w14:textId="0512CA1C" w:rsidR="00A50D98" w:rsidRPr="00720F64" w:rsidRDefault="00A50D98">
      <w:pPr>
        <w:shd w:val="clear" w:color="auto" w:fill="FFFFFF"/>
        <w:rPr>
          <w:rFonts w:ascii="Optima" w:hAnsi="Optima"/>
        </w:rPr>
      </w:pPr>
    </w:p>
    <w:p w14:paraId="64291F4F" w14:textId="48D37D87" w:rsidR="00A50D98" w:rsidRDefault="00A50D98">
      <w:pPr>
        <w:shd w:val="clear" w:color="auto" w:fill="FFFFFF"/>
        <w:rPr>
          <w:rFonts w:ascii="Optima" w:hAnsi="Optima"/>
        </w:rPr>
      </w:pPr>
    </w:p>
    <w:p w14:paraId="622EB6BF" w14:textId="2A7AF5A6" w:rsidR="00DD694D" w:rsidRPr="00720F64" w:rsidRDefault="00DD694D">
      <w:pPr>
        <w:shd w:val="clear" w:color="auto" w:fill="FFFFFF"/>
        <w:rPr>
          <w:rFonts w:ascii="Optima" w:hAnsi="Optima"/>
        </w:rPr>
      </w:pPr>
    </w:p>
    <w:p w14:paraId="3F8539DF" w14:textId="123B9167" w:rsidR="00A50D98" w:rsidRPr="008B60F5" w:rsidRDefault="00720F64" w:rsidP="00720F64">
      <w:pPr>
        <w:shd w:val="clear" w:color="auto" w:fill="FFFFFF"/>
        <w:spacing w:line="240" w:lineRule="auto"/>
        <w:jc w:val="center"/>
        <w:rPr>
          <w:rFonts w:ascii="Optima" w:hAnsi="Optima"/>
          <w:b/>
          <w:bCs/>
          <w:color w:val="00B050"/>
          <w:sz w:val="28"/>
          <w:szCs w:val="28"/>
        </w:rPr>
      </w:pPr>
      <w:r w:rsidRPr="008B60F5">
        <w:rPr>
          <w:rFonts w:ascii="Optima" w:hAnsi="Optima"/>
          <w:b/>
          <w:bCs/>
          <w:color w:val="00B050"/>
          <w:sz w:val="28"/>
          <w:szCs w:val="28"/>
        </w:rPr>
        <w:t>ABOUT THE ARTISTS</w:t>
      </w:r>
    </w:p>
    <w:p w14:paraId="750A034A" w14:textId="657BF8F7" w:rsidR="00A50D98" w:rsidRPr="00720F64" w:rsidRDefault="00A50D98">
      <w:pPr>
        <w:shd w:val="clear" w:color="auto" w:fill="FFFFFF"/>
        <w:rPr>
          <w:rFonts w:ascii="Optima" w:hAnsi="Optima"/>
        </w:rPr>
      </w:pPr>
    </w:p>
    <w:p w14:paraId="1C2D2193" w14:textId="438D95EB" w:rsidR="00A50D98" w:rsidRPr="008B60F5" w:rsidRDefault="00DD694D" w:rsidP="00720F64">
      <w:pPr>
        <w:rPr>
          <w:rFonts w:ascii="Optima" w:hAnsi="Optima"/>
          <w:b/>
          <w:color w:val="C0504D" w:themeColor="accent2"/>
          <w:sz w:val="24"/>
          <w:szCs w:val="24"/>
        </w:rPr>
      </w:pPr>
      <w:r w:rsidRPr="008B60F5">
        <w:rPr>
          <w:rFonts w:ascii="Optima" w:hAnsi="Optima"/>
          <w:b/>
          <w:noProof/>
          <w:color w:val="C0504D" w:themeColor="accent2"/>
          <w:u w:val="single"/>
        </w:rPr>
        <w:drawing>
          <wp:anchor distT="0" distB="0" distL="114300" distR="114300" simplePos="0" relativeHeight="251660288" behindDoc="0" locked="0" layoutInCell="1" allowOverlap="1" wp14:anchorId="08249A67" wp14:editId="12688A42">
            <wp:simplePos x="0" y="0"/>
            <wp:positionH relativeFrom="margin">
              <wp:posOffset>40005</wp:posOffset>
            </wp:positionH>
            <wp:positionV relativeFrom="margin">
              <wp:posOffset>3753908</wp:posOffset>
            </wp:positionV>
            <wp:extent cx="1463040" cy="2194560"/>
            <wp:effectExtent l="0" t="0" r="0" b="2540"/>
            <wp:wrapSquare wrapText="bothSides"/>
            <wp:docPr id="505503033" name="Picture 3" descr="A person in a red shir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5503033" name="Picture 3" descr="A person in a red shirt&#10;&#10;AI-generated content may be incorrect."/>
                    <pic:cNvPicPr/>
                  </pic:nvPicPr>
                  <pic:blipFill>
                    <a:blip r:embed="rId8" cstate="print">
                      <a:extLst>
                        <a:ext uri="{28A0092B-C50C-407E-A947-70E740481C1C}">
                          <a14:useLocalDpi xmlns:a14="http://schemas.microsoft.com/office/drawing/2010/main" val="0"/>
                        </a:ext>
                      </a:extLst>
                    </a:blip>
                    <a:stretch>
                      <a:fillRect/>
                    </a:stretch>
                  </pic:blipFill>
                  <pic:spPr>
                    <a:xfrm>
                      <a:off x="0" y="0"/>
                      <a:ext cx="1463040" cy="2194560"/>
                    </a:xfrm>
                    <a:prstGeom prst="rect">
                      <a:avLst/>
                    </a:prstGeom>
                  </pic:spPr>
                </pic:pic>
              </a:graphicData>
            </a:graphic>
          </wp:anchor>
        </w:drawing>
      </w:r>
      <w:r w:rsidR="00720F64" w:rsidRPr="008B60F5">
        <w:rPr>
          <w:rFonts w:ascii="Optima" w:hAnsi="Optima"/>
          <w:b/>
          <w:color w:val="C0504D" w:themeColor="accent2"/>
        </w:rPr>
        <w:t>S</w:t>
      </w:r>
      <w:r w:rsidR="00720F64" w:rsidRPr="008B60F5">
        <w:rPr>
          <w:rFonts w:ascii="Optima" w:hAnsi="Optima"/>
          <w:b/>
          <w:color w:val="C0504D" w:themeColor="accent2"/>
          <w:sz w:val="24"/>
          <w:szCs w:val="24"/>
        </w:rPr>
        <w:t xml:space="preserve">ANDEEP DAS, </w:t>
      </w:r>
      <w:proofErr w:type="spellStart"/>
      <w:r w:rsidR="00720F64" w:rsidRPr="008B60F5">
        <w:rPr>
          <w:rFonts w:ascii="Optima" w:hAnsi="Optima"/>
          <w:b/>
          <w:i/>
          <w:iCs/>
          <w:color w:val="C0504D" w:themeColor="accent2"/>
          <w:sz w:val="24"/>
          <w:szCs w:val="24"/>
        </w:rPr>
        <w:t>T</w:t>
      </w:r>
      <w:r w:rsidR="002A7BEF" w:rsidRPr="008B60F5">
        <w:rPr>
          <w:rFonts w:ascii="Optima" w:hAnsi="Optima"/>
          <w:b/>
          <w:i/>
          <w:iCs/>
          <w:color w:val="C0504D" w:themeColor="accent2"/>
          <w:sz w:val="24"/>
          <w:szCs w:val="24"/>
        </w:rPr>
        <w:t>abla</w:t>
      </w:r>
      <w:proofErr w:type="spellEnd"/>
    </w:p>
    <w:p w14:paraId="30CEE668" w14:textId="72E7B448" w:rsidR="00A50D98" w:rsidRPr="00720F64" w:rsidRDefault="002A7BEF" w:rsidP="00720F64">
      <w:pPr>
        <w:spacing w:line="240" w:lineRule="auto"/>
        <w:rPr>
          <w:rFonts w:ascii="Optima" w:hAnsi="Optima"/>
          <w:color w:val="121212"/>
        </w:rPr>
      </w:pPr>
      <w:r w:rsidRPr="00E21193">
        <w:rPr>
          <w:rFonts w:ascii="Optima" w:hAnsi="Optima"/>
          <w:color w:val="000000" w:themeColor="text1"/>
        </w:rPr>
        <w:t>Hailed as a “creator of myths with Houdini-like skills” (The Sydney Morning Herald, Australia)</w:t>
      </w:r>
      <w:r w:rsidRPr="00E21193">
        <w:rPr>
          <w:rFonts w:ascii="Optima" w:hAnsi="Optima"/>
          <w:i/>
          <w:color w:val="000000" w:themeColor="text1"/>
        </w:rPr>
        <w:t xml:space="preserve">, </w:t>
      </w:r>
      <w:r w:rsidRPr="00E21193">
        <w:rPr>
          <w:rFonts w:ascii="Optima" w:hAnsi="Optima"/>
          <w:color w:val="000000" w:themeColor="text1"/>
        </w:rPr>
        <w:t xml:space="preserve">Sandeep Das is one of the leading Indian </w:t>
      </w:r>
      <w:proofErr w:type="spellStart"/>
      <w:r w:rsidRPr="00E21193">
        <w:rPr>
          <w:rFonts w:ascii="Optima" w:hAnsi="Optima"/>
          <w:color w:val="000000" w:themeColor="text1"/>
        </w:rPr>
        <w:t>Tabla</w:t>
      </w:r>
      <w:proofErr w:type="spellEnd"/>
      <w:r w:rsidRPr="00E21193">
        <w:rPr>
          <w:rFonts w:ascii="Optima" w:hAnsi="Optima"/>
          <w:color w:val="000000" w:themeColor="text1"/>
        </w:rPr>
        <w:t xml:space="preserve"> virtuosos in the world today. </w:t>
      </w:r>
      <w:r w:rsidR="00E21193" w:rsidRPr="00E21193">
        <w:rPr>
          <w:rFonts w:ascii="Optima" w:hAnsi="Optima"/>
          <w:color w:val="000000" w:themeColor="text1"/>
          <w:shd w:val="clear" w:color="auto" w:fill="FFFFFF"/>
        </w:rPr>
        <w:t>A disciple of the legendary Pt, Kishan Maharaj ji of the Banaras Gharana, he debuted at the age of 17 with renowned Sitar maestro Pt. Ravi Shankar ji and went on to lead a prolific international career that now spans more than three decades. He has collaborated with top musicians and </w:t>
      </w:r>
      <w:r w:rsidRPr="00E21193">
        <w:rPr>
          <w:rFonts w:ascii="Optima" w:hAnsi="Optima"/>
          <w:color w:val="000000" w:themeColor="text1"/>
        </w:rPr>
        <w:t xml:space="preserve">ensembles from across the globe such as Yo-Yo Ma and the Silk Road Ensemble, with whom he has performed for the past 21 years, as well as Paquito </w:t>
      </w:r>
      <w:proofErr w:type="spellStart"/>
      <w:r w:rsidRPr="00E21193">
        <w:rPr>
          <w:rFonts w:ascii="Optima" w:hAnsi="Optima"/>
          <w:color w:val="000000" w:themeColor="text1"/>
        </w:rPr>
        <w:t>D’Rivera</w:t>
      </w:r>
      <w:proofErr w:type="spellEnd"/>
      <w:r w:rsidRPr="00E21193">
        <w:rPr>
          <w:rFonts w:ascii="Optima" w:hAnsi="Optima"/>
          <w:color w:val="000000" w:themeColor="text1"/>
        </w:rPr>
        <w:t xml:space="preserve">, Bobby McFerrin, and iconic orchestras like the New </w:t>
      </w:r>
      <w:r w:rsidRPr="00720F64">
        <w:rPr>
          <w:rFonts w:ascii="Optima" w:hAnsi="Optima"/>
          <w:color w:val="121212"/>
        </w:rPr>
        <w:t>York Philharmonic, Boston Symphony, and Chicago Symphony, among others.</w:t>
      </w:r>
    </w:p>
    <w:p w14:paraId="0C6A002C" w14:textId="3B41F253" w:rsidR="00A50D98" w:rsidRPr="00720F64" w:rsidRDefault="00A50D98">
      <w:pPr>
        <w:rPr>
          <w:rFonts w:ascii="Optima" w:hAnsi="Optima"/>
          <w:color w:val="121212"/>
          <w:sz w:val="11"/>
          <w:szCs w:val="11"/>
        </w:rPr>
      </w:pPr>
    </w:p>
    <w:p w14:paraId="59954A09" w14:textId="64B3F06C" w:rsidR="00A50D98" w:rsidRPr="00720F64" w:rsidRDefault="002A7BEF" w:rsidP="00720F64">
      <w:pPr>
        <w:spacing w:line="240" w:lineRule="auto"/>
        <w:rPr>
          <w:rFonts w:ascii="Optima" w:hAnsi="Optima"/>
          <w:color w:val="121212"/>
        </w:rPr>
      </w:pPr>
      <w:r w:rsidRPr="00720F64">
        <w:rPr>
          <w:rFonts w:ascii="Optima" w:hAnsi="Optima"/>
          <w:color w:val="121212"/>
        </w:rPr>
        <w:t xml:space="preserve">A Grammy winning-musician and Guggenheim Fellow, </w:t>
      </w:r>
      <w:proofErr w:type="spellStart"/>
      <w:r w:rsidRPr="00720F64">
        <w:rPr>
          <w:rFonts w:ascii="Optima" w:hAnsi="Optima"/>
          <w:color w:val="121212"/>
        </w:rPr>
        <w:t>Das’</w:t>
      </w:r>
      <w:proofErr w:type="spellEnd"/>
      <w:r w:rsidRPr="00720F64">
        <w:rPr>
          <w:rFonts w:ascii="Optima" w:hAnsi="Optima"/>
          <w:color w:val="121212"/>
        </w:rPr>
        <w:t xml:space="preserve"> groundbreaking new music projects sit at the crucible of ancient tradition and modern innovation, enchanting audiences worldwide with “flawless playing” (Songlines Magazine, U.K.) and a “roadmap for irresistible aural adventures” (Downbeat Magazine, USA). His original compositions have been performed in over 50 countries at venues like China’s Forbidden City Concert Hall, Australia’s Sydney Opera House, and the Hollywood Bowl in Los Angeles, California. </w:t>
      </w:r>
      <w:r w:rsidRPr="00720F64">
        <w:rPr>
          <w:rFonts w:ascii="Optima" w:hAnsi="Optima"/>
          <w:i/>
          <w:color w:val="121212"/>
        </w:rPr>
        <w:t>Transcending Borders One Note at a Time</w:t>
      </w:r>
      <w:r w:rsidRPr="00720F64">
        <w:rPr>
          <w:rFonts w:ascii="Optima" w:hAnsi="Optima"/>
          <w:color w:val="121212"/>
        </w:rPr>
        <w:t>, his most recent project, was launched in 2020 to widespread international acclaim, and seeks to harness the power of music to catalyze positive social change.</w:t>
      </w:r>
    </w:p>
    <w:p w14:paraId="4F4621FF" w14:textId="33E6911D" w:rsidR="00A50D98" w:rsidRPr="00720F64" w:rsidRDefault="00A50D98">
      <w:pPr>
        <w:rPr>
          <w:rFonts w:ascii="Optima" w:hAnsi="Optima"/>
          <w:color w:val="121212"/>
          <w:sz w:val="11"/>
          <w:szCs w:val="11"/>
        </w:rPr>
      </w:pPr>
    </w:p>
    <w:p w14:paraId="2A21BF95" w14:textId="4DAD82A6" w:rsidR="00DD694D" w:rsidRPr="00E21193" w:rsidRDefault="00E21193" w:rsidP="00DD694D">
      <w:pPr>
        <w:spacing w:line="240" w:lineRule="auto"/>
        <w:rPr>
          <w:rFonts w:ascii="Optima" w:hAnsi="Optima"/>
          <w:color w:val="000000" w:themeColor="text1"/>
        </w:rPr>
      </w:pPr>
      <w:r w:rsidRPr="00E21193">
        <w:rPr>
          <w:rFonts w:ascii="Optima" w:hAnsi="Optima"/>
          <w:color w:val="000000" w:themeColor="text1"/>
          <w:shd w:val="clear" w:color="auto" w:fill="FFFFFF"/>
        </w:rPr>
        <w:t xml:space="preserve">Driven by a vision for a brighter future, Das is the founder of </w:t>
      </w:r>
      <w:proofErr w:type="spellStart"/>
      <w:r w:rsidRPr="00E21193">
        <w:rPr>
          <w:rFonts w:ascii="Optima" w:hAnsi="Optima"/>
          <w:color w:val="000000" w:themeColor="text1"/>
          <w:shd w:val="clear" w:color="auto" w:fill="FFFFFF"/>
        </w:rPr>
        <w:t>Lay</w:t>
      </w:r>
      <w:r w:rsidRPr="00E21193">
        <w:rPr>
          <w:rFonts w:ascii="Cambria" w:hAnsi="Cambria" w:cs="Cambria"/>
          <w:color w:val="000000" w:themeColor="text1"/>
          <w:shd w:val="clear" w:color="auto" w:fill="FFFFFF"/>
        </w:rPr>
        <w:t>ā</w:t>
      </w:r>
      <w:r w:rsidRPr="00E21193">
        <w:rPr>
          <w:rFonts w:ascii="Optima" w:hAnsi="Optima"/>
          <w:color w:val="000000" w:themeColor="text1"/>
          <w:shd w:val="clear" w:color="auto" w:fill="FFFFFF"/>
        </w:rPr>
        <w:t>laya</w:t>
      </w:r>
      <w:proofErr w:type="spellEnd"/>
      <w:r w:rsidRPr="00E21193">
        <w:rPr>
          <w:rFonts w:ascii="Optima" w:hAnsi="Optima"/>
          <w:color w:val="000000" w:themeColor="text1"/>
          <w:shd w:val="clear" w:color="auto" w:fill="FFFFFF"/>
        </w:rPr>
        <w:t>, a nonprofit arts organization in the US that creates arts experiences that connect people across time, place, and culture. In India, he founded the nonprofit Harmony and Universality through Music (HUM), which has promoted</w:t>
      </w:r>
      <w:r w:rsidRPr="00E21193">
        <w:rPr>
          <w:rStyle w:val="apple-converted-space"/>
          <w:rFonts w:ascii="Optima" w:hAnsi="Optima"/>
          <w:color w:val="000000" w:themeColor="text1"/>
          <w:shd w:val="clear" w:color="auto" w:fill="FFFFFF"/>
        </w:rPr>
        <w:t> </w:t>
      </w:r>
      <w:r w:rsidRPr="00E21193">
        <w:rPr>
          <w:rFonts w:ascii="Optima" w:hAnsi="Optima"/>
          <w:color w:val="000000" w:themeColor="text1"/>
          <w:shd w:val="clear" w:color="auto" w:fill="FFFFFF"/>
        </w:rPr>
        <w:t xml:space="preserve">global understanding through music performance and provided learning opportunities and scholarships for </w:t>
      </w:r>
      <w:proofErr w:type="gramStart"/>
      <w:r w:rsidRPr="00E21193">
        <w:rPr>
          <w:rFonts w:ascii="Optima" w:hAnsi="Optima"/>
          <w:color w:val="000000" w:themeColor="text1"/>
          <w:shd w:val="clear" w:color="auto" w:fill="FFFFFF"/>
        </w:rPr>
        <w:t>visually-impaired</w:t>
      </w:r>
      <w:proofErr w:type="gramEnd"/>
      <w:r w:rsidRPr="00E21193">
        <w:rPr>
          <w:rFonts w:ascii="Optima" w:hAnsi="Optima"/>
          <w:color w:val="000000" w:themeColor="text1"/>
          <w:shd w:val="clear" w:color="auto" w:fill="FFFFFF"/>
        </w:rPr>
        <w:t xml:space="preserve"> children with artistic potential since 2009. </w:t>
      </w:r>
      <w:r w:rsidR="002A7BEF" w:rsidRPr="00E21193">
        <w:rPr>
          <w:rFonts w:ascii="Optima" w:hAnsi="Optima"/>
          <w:color w:val="000000" w:themeColor="text1"/>
        </w:rPr>
        <w:t xml:space="preserve">He is also an active public speaker, and has presented at The New York Encounter, The EG Conference, TEDx events, and multiple university residencies. In 2015, he established Das </w:t>
      </w:r>
      <w:proofErr w:type="spellStart"/>
      <w:r w:rsidR="002A7BEF" w:rsidRPr="00E21193">
        <w:rPr>
          <w:rFonts w:ascii="Optima" w:hAnsi="Optima"/>
          <w:color w:val="000000" w:themeColor="text1"/>
        </w:rPr>
        <w:t>Tabla</w:t>
      </w:r>
      <w:proofErr w:type="spellEnd"/>
      <w:r w:rsidR="002A7BEF" w:rsidRPr="00E21193">
        <w:rPr>
          <w:rFonts w:ascii="Optima" w:hAnsi="Optima"/>
          <w:color w:val="000000" w:themeColor="text1"/>
        </w:rPr>
        <w:t xml:space="preserve"> School, where he currently trains musicians from 6+ countries both online and in-person in Boston, MA. To learn more about him, please visit</w:t>
      </w:r>
      <w:hyperlink r:id="rId9">
        <w:r w:rsidR="002A7BEF" w:rsidRPr="00E21193">
          <w:rPr>
            <w:rFonts w:ascii="Optima" w:hAnsi="Optima"/>
            <w:color w:val="000000" w:themeColor="text1"/>
          </w:rPr>
          <w:t xml:space="preserve"> www.sandeepdas.com</w:t>
        </w:r>
      </w:hyperlink>
      <w:r w:rsidR="002A7BEF" w:rsidRPr="00E21193">
        <w:rPr>
          <w:rFonts w:ascii="Optima" w:hAnsi="Optima"/>
          <w:color w:val="000000" w:themeColor="text1"/>
        </w:rPr>
        <w:t>.</w:t>
      </w:r>
    </w:p>
    <w:p w14:paraId="10636807" w14:textId="1C55CCF2" w:rsidR="00A50D98" w:rsidRPr="008B60F5" w:rsidRDefault="00720F64" w:rsidP="00720F64">
      <w:pPr>
        <w:rPr>
          <w:rFonts w:ascii="Optima" w:hAnsi="Optima"/>
          <w:b/>
          <w:color w:val="C0504D" w:themeColor="accent2"/>
          <w:sz w:val="24"/>
          <w:szCs w:val="24"/>
        </w:rPr>
      </w:pPr>
      <w:r w:rsidRPr="008B60F5">
        <w:rPr>
          <w:rFonts w:ascii="Optima" w:hAnsi="Optima"/>
          <w:b/>
          <w:color w:val="C0504D" w:themeColor="accent2"/>
          <w:sz w:val="24"/>
          <w:szCs w:val="24"/>
        </w:rPr>
        <w:lastRenderedPageBreak/>
        <w:t xml:space="preserve">QAIS ESSAR, </w:t>
      </w:r>
      <w:r w:rsidR="002A7BEF" w:rsidRPr="008B60F5">
        <w:rPr>
          <w:rFonts w:ascii="Optima" w:hAnsi="Optima"/>
          <w:b/>
          <w:i/>
          <w:iCs/>
          <w:color w:val="C0504D" w:themeColor="accent2"/>
          <w:sz w:val="24"/>
          <w:szCs w:val="24"/>
        </w:rPr>
        <w:t>Rabab</w:t>
      </w:r>
    </w:p>
    <w:p w14:paraId="527B03D5" w14:textId="661B5744" w:rsidR="00A50D98" w:rsidRPr="00720F64" w:rsidRDefault="00DD694D" w:rsidP="00720F64">
      <w:pPr>
        <w:spacing w:line="240" w:lineRule="auto"/>
        <w:rPr>
          <w:rFonts w:ascii="Optima" w:hAnsi="Optima"/>
          <w:color w:val="121212"/>
          <w:highlight w:val="white"/>
        </w:rPr>
      </w:pPr>
      <w:r>
        <w:rPr>
          <w:rFonts w:ascii="Optima" w:hAnsi="Optima"/>
          <w:b/>
          <w:noProof/>
        </w:rPr>
        <w:drawing>
          <wp:anchor distT="0" distB="0" distL="114300" distR="114300" simplePos="0" relativeHeight="251661312" behindDoc="0" locked="0" layoutInCell="1" allowOverlap="1" wp14:anchorId="5B4DB7B6" wp14:editId="570F66F5">
            <wp:simplePos x="0" y="0"/>
            <wp:positionH relativeFrom="margin">
              <wp:posOffset>-114511</wp:posOffset>
            </wp:positionH>
            <wp:positionV relativeFrom="margin">
              <wp:posOffset>26882</wp:posOffset>
            </wp:positionV>
            <wp:extent cx="2349127" cy="2011680"/>
            <wp:effectExtent l="0" t="0" r="635" b="0"/>
            <wp:wrapSquare wrapText="bothSides"/>
            <wp:docPr id="270475071" name="Picture 4" descr="A person sitting on the ground with a guita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475071" name="Picture 4" descr="A person sitting on the ground with a guitar&#10;&#10;AI-generated content may be incorrect."/>
                    <pic:cNvPicPr/>
                  </pic:nvPicPr>
                  <pic:blipFill rotWithShape="1">
                    <a:blip r:embed="rId10" cstate="print">
                      <a:extLst>
                        <a:ext uri="{28A0092B-C50C-407E-A947-70E740481C1C}">
                          <a14:useLocalDpi xmlns:a14="http://schemas.microsoft.com/office/drawing/2010/main" val="0"/>
                        </a:ext>
                      </a:extLst>
                    </a:blip>
                    <a:srcRect l="10035" t="3153" r="16625" b="-247"/>
                    <a:stretch>
                      <a:fillRect/>
                    </a:stretch>
                  </pic:blipFill>
                  <pic:spPr bwMode="auto">
                    <a:xfrm>
                      <a:off x="0" y="0"/>
                      <a:ext cx="2349127" cy="2011680"/>
                    </a:xfrm>
                    <a:prstGeom prst="rect">
                      <a:avLst/>
                    </a:prstGeom>
                    <a:ln>
                      <a:noFill/>
                    </a:ln>
                    <a:extLst>
                      <a:ext uri="{53640926-AAD7-44D8-BBD7-CCE9431645EC}">
                        <a14:shadowObscured xmlns:a14="http://schemas.microsoft.com/office/drawing/2010/main"/>
                      </a:ext>
                    </a:extLst>
                  </pic:spPr>
                </pic:pic>
              </a:graphicData>
            </a:graphic>
          </wp:anchor>
        </w:drawing>
      </w:r>
      <w:r w:rsidR="002A7BEF" w:rsidRPr="00720F64">
        <w:rPr>
          <w:rFonts w:ascii="Optima" w:hAnsi="Optima"/>
          <w:color w:val="121212"/>
          <w:highlight w:val="white"/>
        </w:rPr>
        <w:t xml:space="preserve">Qais Essar is a contemporary Afghan composer, instrumentalist, producer, and rabab player. He has toured extensively, sharing his music nationally and internationally. He has composed pieces for the 2021 Oscar-nominated film, </w:t>
      </w:r>
      <w:r w:rsidR="002A7BEF" w:rsidRPr="00720F64">
        <w:rPr>
          <w:rFonts w:ascii="Optima" w:hAnsi="Optima"/>
          <w:i/>
          <w:color w:val="121212"/>
        </w:rPr>
        <w:t xml:space="preserve">Three Songs for Benazir </w:t>
      </w:r>
      <w:r w:rsidR="002A7BEF" w:rsidRPr="00720F64">
        <w:rPr>
          <w:rFonts w:ascii="Optima" w:hAnsi="Optima"/>
          <w:color w:val="121212"/>
        </w:rPr>
        <w:t>(2021)</w:t>
      </w:r>
      <w:r w:rsidR="002A7BEF" w:rsidRPr="00720F64">
        <w:rPr>
          <w:rFonts w:ascii="Optima" w:hAnsi="Optima"/>
          <w:i/>
          <w:color w:val="121212"/>
        </w:rPr>
        <w:t xml:space="preserve">, </w:t>
      </w:r>
      <w:r w:rsidR="002A7BEF" w:rsidRPr="00720F64">
        <w:rPr>
          <w:rFonts w:ascii="Optima" w:hAnsi="Optima"/>
          <w:color w:val="121212"/>
        </w:rPr>
        <w:t xml:space="preserve">as well as the Golden Globe and Oscar-nominated film, </w:t>
      </w:r>
      <w:r w:rsidR="002A7BEF" w:rsidRPr="00720F64">
        <w:rPr>
          <w:rFonts w:ascii="Optima" w:hAnsi="Optima"/>
          <w:i/>
          <w:color w:val="121212"/>
        </w:rPr>
        <w:t xml:space="preserve">The Breadwinner </w:t>
      </w:r>
      <w:r w:rsidR="002A7BEF" w:rsidRPr="00720F64">
        <w:rPr>
          <w:rFonts w:ascii="Optima" w:hAnsi="Optima"/>
          <w:color w:val="121212"/>
        </w:rPr>
        <w:t>(2017), and received</w:t>
      </w:r>
      <w:r w:rsidR="002A7BEF" w:rsidRPr="00720F64">
        <w:rPr>
          <w:rFonts w:ascii="Optima" w:hAnsi="Optima"/>
          <w:color w:val="121212"/>
          <w:highlight w:val="white"/>
        </w:rPr>
        <w:t xml:space="preserve"> a Canadian Screen Award for “Best Original Song” for his piece </w:t>
      </w:r>
      <w:r w:rsidR="002A7BEF" w:rsidRPr="00720F64">
        <w:rPr>
          <w:rFonts w:ascii="Optima" w:hAnsi="Optima"/>
          <w:i/>
          <w:color w:val="121212"/>
        </w:rPr>
        <w:t>The Crown Sleeps</w:t>
      </w:r>
      <w:r w:rsidR="002A7BEF" w:rsidRPr="00720F64">
        <w:rPr>
          <w:rFonts w:ascii="Optima" w:hAnsi="Optima"/>
          <w:color w:val="121212"/>
          <w:highlight w:val="white"/>
        </w:rPr>
        <w:t xml:space="preserve">. Essar continues to be featured in festivals and venues around the world including the Newport Folk Festival, </w:t>
      </w:r>
      <w:proofErr w:type="spellStart"/>
      <w:r w:rsidR="002A7BEF" w:rsidRPr="00720F64">
        <w:rPr>
          <w:rFonts w:ascii="Optima" w:hAnsi="Optima"/>
          <w:color w:val="121212"/>
          <w:highlight w:val="white"/>
        </w:rPr>
        <w:t>SxSW</w:t>
      </w:r>
      <w:proofErr w:type="spellEnd"/>
      <w:r w:rsidR="002A7BEF" w:rsidRPr="00720F64">
        <w:rPr>
          <w:rFonts w:ascii="Optima" w:hAnsi="Optima"/>
          <w:color w:val="121212"/>
          <w:highlight w:val="white"/>
        </w:rPr>
        <w:t>, The Kennedy Center, Treefort Music Festival and more.</w:t>
      </w:r>
    </w:p>
    <w:p w14:paraId="1783407E" w14:textId="7A062DAF" w:rsidR="00DD694D" w:rsidRPr="00816965" w:rsidRDefault="00DD694D" w:rsidP="00720F64">
      <w:pPr>
        <w:rPr>
          <w:rFonts w:ascii="Optima" w:hAnsi="Optima"/>
          <w:b/>
          <w:sz w:val="28"/>
          <w:szCs w:val="28"/>
          <w:u w:val="single"/>
        </w:rPr>
      </w:pPr>
    </w:p>
    <w:p w14:paraId="73BBBB79" w14:textId="5A139745" w:rsidR="00A50D98" w:rsidRPr="008B60F5" w:rsidRDefault="00F21F8F" w:rsidP="00720F64">
      <w:pPr>
        <w:rPr>
          <w:rFonts w:ascii="Optima" w:hAnsi="Optima"/>
          <w:b/>
          <w:i/>
          <w:iCs/>
          <w:color w:val="C0504D" w:themeColor="accent2"/>
          <w:sz w:val="24"/>
          <w:szCs w:val="24"/>
        </w:rPr>
      </w:pPr>
      <w:r w:rsidRPr="008B60F5">
        <w:rPr>
          <w:rFonts w:ascii="Optima" w:hAnsi="Optima"/>
          <w:b/>
          <w:noProof/>
          <w:color w:val="C0504D" w:themeColor="accent2"/>
          <w:sz w:val="24"/>
          <w:szCs w:val="24"/>
        </w:rPr>
        <w:drawing>
          <wp:anchor distT="0" distB="0" distL="114300" distR="114300" simplePos="0" relativeHeight="251662336" behindDoc="0" locked="0" layoutInCell="1" allowOverlap="1" wp14:anchorId="63C14B46" wp14:editId="6F70FF48">
            <wp:simplePos x="0" y="0"/>
            <wp:positionH relativeFrom="margin">
              <wp:posOffset>-81280</wp:posOffset>
            </wp:positionH>
            <wp:positionV relativeFrom="margin">
              <wp:posOffset>2226310</wp:posOffset>
            </wp:positionV>
            <wp:extent cx="2006600" cy="2011680"/>
            <wp:effectExtent l="0" t="0" r="0" b="0"/>
            <wp:wrapSquare wrapText="bothSides"/>
            <wp:docPr id="765376226" name="Picture 5" descr="A person sitting on a stage with a guita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5376226" name="Picture 5" descr="A person sitting on a stage with a guitar&#10;&#10;AI-generated content may be incorrect."/>
                    <pic:cNvPicPr/>
                  </pic:nvPicPr>
                  <pic:blipFill rotWithShape="1">
                    <a:blip r:embed="rId11" cstate="print">
                      <a:extLst>
                        <a:ext uri="{28A0092B-C50C-407E-A947-70E740481C1C}">
                          <a14:useLocalDpi xmlns:a14="http://schemas.microsoft.com/office/drawing/2010/main" val="0"/>
                        </a:ext>
                      </a:extLst>
                    </a:blip>
                    <a:srcRect l="10927" t="1371" b="1"/>
                    <a:stretch>
                      <a:fillRect/>
                    </a:stretch>
                  </pic:blipFill>
                  <pic:spPr bwMode="auto">
                    <a:xfrm>
                      <a:off x="0" y="0"/>
                      <a:ext cx="2006600" cy="2011680"/>
                    </a:xfrm>
                    <a:prstGeom prst="rect">
                      <a:avLst/>
                    </a:prstGeom>
                    <a:ln>
                      <a:noFill/>
                    </a:ln>
                    <a:extLst>
                      <a:ext uri="{53640926-AAD7-44D8-BBD7-CCE9431645EC}">
                        <a14:shadowObscured xmlns:a14="http://schemas.microsoft.com/office/drawing/2010/main"/>
                      </a:ext>
                    </a:extLst>
                  </pic:spPr>
                </pic:pic>
              </a:graphicData>
            </a:graphic>
          </wp:anchor>
        </w:drawing>
      </w:r>
      <w:r w:rsidR="00720F64" w:rsidRPr="008B60F5">
        <w:rPr>
          <w:rFonts w:ascii="Optima" w:hAnsi="Optima"/>
          <w:b/>
          <w:color w:val="C0504D" w:themeColor="accent2"/>
          <w:sz w:val="24"/>
          <w:szCs w:val="24"/>
        </w:rPr>
        <w:t xml:space="preserve">RAJIB KARMAKAR, </w:t>
      </w:r>
      <w:r w:rsidR="002A7BEF" w:rsidRPr="008B60F5">
        <w:rPr>
          <w:rFonts w:ascii="Optima" w:hAnsi="Optima"/>
          <w:b/>
          <w:i/>
          <w:iCs/>
          <w:color w:val="C0504D" w:themeColor="accent2"/>
          <w:sz w:val="24"/>
          <w:szCs w:val="24"/>
        </w:rPr>
        <w:t>Sitar</w:t>
      </w:r>
    </w:p>
    <w:p w14:paraId="10C0A532" w14:textId="7102041E" w:rsidR="00A50D98" w:rsidRPr="00720F64" w:rsidRDefault="002A7BEF" w:rsidP="00720F64">
      <w:pPr>
        <w:spacing w:line="240" w:lineRule="auto"/>
        <w:rPr>
          <w:rFonts w:ascii="Optima" w:hAnsi="Optima"/>
          <w:color w:val="181818"/>
          <w:highlight w:val="white"/>
        </w:rPr>
      </w:pPr>
      <w:r w:rsidRPr="00720F64">
        <w:rPr>
          <w:rFonts w:ascii="Optima" w:hAnsi="Optima"/>
        </w:rPr>
        <w:t xml:space="preserve">Rajib Karmakar is a Los Angeles-based performing artist, composer and educator who combines tradition with innovation to create new forms of musical expression. He received his musical training in sitar from Pt. Durgadas Karmakar and Pt. Ramdas Chakravarty, and in Vocals from Ustad Ghulam Akbar Khan. Drawing from this deep grounding in Indian Classical Music, Rajib’s projects involve performances across the globe and work with studios such as Sony, Warner Brothers, </w:t>
      </w:r>
      <w:proofErr w:type="spellStart"/>
      <w:r w:rsidRPr="00720F64">
        <w:rPr>
          <w:rFonts w:ascii="Optima" w:hAnsi="Optima"/>
        </w:rPr>
        <w:t>Dreamworks</w:t>
      </w:r>
      <w:proofErr w:type="spellEnd"/>
      <w:r w:rsidRPr="00720F64">
        <w:rPr>
          <w:rFonts w:ascii="Optima" w:hAnsi="Optima"/>
        </w:rPr>
        <w:t xml:space="preserve">, and Disney. He is the founder and current director of the Los Angeles International Music and </w:t>
      </w:r>
      <w:proofErr w:type="gramStart"/>
      <w:r w:rsidRPr="00720F64">
        <w:rPr>
          <w:rFonts w:ascii="Optima" w:hAnsi="Optima"/>
        </w:rPr>
        <w:t>Arts Academy, and</w:t>
      </w:r>
      <w:proofErr w:type="gramEnd"/>
      <w:r w:rsidRPr="00720F64">
        <w:rPr>
          <w:rFonts w:ascii="Optima" w:hAnsi="Optima"/>
        </w:rPr>
        <w:t xml:space="preserve"> has collaborated on several world music projects such as Dhara, </w:t>
      </w:r>
      <w:proofErr w:type="spellStart"/>
      <w:r w:rsidRPr="00720F64">
        <w:rPr>
          <w:rFonts w:ascii="Optima" w:hAnsi="Optima"/>
        </w:rPr>
        <w:t>Wahh</w:t>
      </w:r>
      <w:proofErr w:type="spellEnd"/>
      <w:r w:rsidRPr="00720F64">
        <w:rPr>
          <w:rFonts w:ascii="Optima" w:hAnsi="Optima"/>
        </w:rPr>
        <w:t xml:space="preserve"> World Fusion, Loop Science, and Nada Naissance.</w:t>
      </w:r>
    </w:p>
    <w:p w14:paraId="0E9A049D" w14:textId="7C8225EF" w:rsidR="00816965" w:rsidRDefault="00816965">
      <w:pPr>
        <w:rPr>
          <w:rFonts w:ascii="Optima" w:hAnsi="Optima"/>
          <w:color w:val="181818"/>
          <w:highlight w:val="white"/>
        </w:rPr>
      </w:pPr>
    </w:p>
    <w:p w14:paraId="6F7740DB" w14:textId="315B24EA" w:rsidR="00A50D98" w:rsidRPr="008B60F5" w:rsidRDefault="00F21F8F" w:rsidP="00720F64">
      <w:pPr>
        <w:rPr>
          <w:rFonts w:ascii="Optima" w:hAnsi="Optima"/>
          <w:b/>
          <w:color w:val="C0504D" w:themeColor="accent2"/>
          <w:sz w:val="24"/>
          <w:szCs w:val="24"/>
          <w:highlight w:val="white"/>
        </w:rPr>
      </w:pPr>
      <w:r w:rsidRPr="008B60F5">
        <w:rPr>
          <w:rFonts w:ascii="Optima" w:hAnsi="Optima"/>
          <w:b/>
          <w:noProof/>
          <w:color w:val="C0504D" w:themeColor="accent2"/>
          <w:sz w:val="24"/>
          <w:szCs w:val="24"/>
        </w:rPr>
        <w:drawing>
          <wp:anchor distT="0" distB="0" distL="114300" distR="114300" simplePos="0" relativeHeight="251663360" behindDoc="0" locked="0" layoutInCell="1" allowOverlap="1" wp14:anchorId="7BE7CBCF" wp14:editId="2D9C5FAD">
            <wp:simplePos x="0" y="0"/>
            <wp:positionH relativeFrom="margin">
              <wp:posOffset>-34290</wp:posOffset>
            </wp:positionH>
            <wp:positionV relativeFrom="margin">
              <wp:posOffset>4488815</wp:posOffset>
            </wp:positionV>
            <wp:extent cx="1874164" cy="2011680"/>
            <wp:effectExtent l="0" t="0" r="5715" b="0"/>
            <wp:wrapSquare wrapText="bothSides"/>
            <wp:docPr id="525676239" name="Picture 6" descr="A person in a garment dancin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5676239" name="Picture 6" descr="A person in a garment dancing&#10;&#10;AI-generated content may be incorrect."/>
                    <pic:cNvPicPr/>
                  </pic:nvPicPr>
                  <pic:blipFill rotWithShape="1">
                    <a:blip r:embed="rId12" cstate="print">
                      <a:extLst>
                        <a:ext uri="{28A0092B-C50C-407E-A947-70E740481C1C}">
                          <a14:useLocalDpi xmlns:a14="http://schemas.microsoft.com/office/drawing/2010/main" val="0"/>
                        </a:ext>
                      </a:extLst>
                    </a:blip>
                    <a:srcRect t="16670" r="186" b="4285"/>
                    <a:stretch>
                      <a:fillRect/>
                    </a:stretch>
                  </pic:blipFill>
                  <pic:spPr bwMode="auto">
                    <a:xfrm>
                      <a:off x="0" y="0"/>
                      <a:ext cx="1874164" cy="2011680"/>
                    </a:xfrm>
                    <a:prstGeom prst="rect">
                      <a:avLst/>
                    </a:prstGeom>
                    <a:ln>
                      <a:noFill/>
                    </a:ln>
                    <a:extLst>
                      <a:ext uri="{53640926-AAD7-44D8-BBD7-CCE9431645EC}">
                        <a14:shadowObscured xmlns:a14="http://schemas.microsoft.com/office/drawing/2010/main"/>
                      </a:ext>
                    </a:extLst>
                  </pic:spPr>
                </pic:pic>
              </a:graphicData>
            </a:graphic>
          </wp:anchor>
        </w:drawing>
      </w:r>
      <w:r w:rsidR="00720F64" w:rsidRPr="008B60F5">
        <w:rPr>
          <w:rFonts w:ascii="Optima" w:hAnsi="Optima"/>
          <w:b/>
          <w:color w:val="C0504D" w:themeColor="accent2"/>
          <w:sz w:val="24"/>
          <w:szCs w:val="24"/>
          <w:highlight w:val="white"/>
        </w:rPr>
        <w:t xml:space="preserve">ANTARA BHARDWAJ, </w:t>
      </w:r>
      <w:r w:rsidR="002A7BEF" w:rsidRPr="008B60F5">
        <w:rPr>
          <w:rFonts w:ascii="Optima" w:hAnsi="Optima"/>
          <w:b/>
          <w:i/>
          <w:iCs/>
          <w:color w:val="C0504D" w:themeColor="accent2"/>
          <w:sz w:val="24"/>
          <w:szCs w:val="24"/>
          <w:highlight w:val="white"/>
        </w:rPr>
        <w:t>Kathak Dance</w:t>
      </w:r>
    </w:p>
    <w:p w14:paraId="153DA875" w14:textId="0F1B9CCD" w:rsidR="00A50D98" w:rsidRPr="00720F64" w:rsidRDefault="002A7BEF" w:rsidP="00720F64">
      <w:pPr>
        <w:spacing w:line="240" w:lineRule="auto"/>
        <w:rPr>
          <w:rFonts w:ascii="Optima" w:hAnsi="Optima"/>
        </w:rPr>
      </w:pPr>
      <w:r w:rsidRPr="00720F64">
        <w:rPr>
          <w:rFonts w:ascii="Optima" w:hAnsi="Optima"/>
        </w:rPr>
        <w:t xml:space="preserve">Born in India, Antara Bhardwaj is a dynamic Indian Classical artist specializing in Kathak dance. She began her study of Kathak with her Guru, the late Pandit Chitresh Das, at the age of nine and spent many years studying one-on-one with him in the traditional ancient Guru-disciple tradition. She went on to become a Kathak soloist, a member of the internationally renowned Chitresh Das Dance Company, a teacher for the </w:t>
      </w:r>
      <w:proofErr w:type="spellStart"/>
      <w:r w:rsidRPr="00720F64">
        <w:rPr>
          <w:rFonts w:ascii="Optima" w:hAnsi="Optima"/>
        </w:rPr>
        <w:t>Chhandam</w:t>
      </w:r>
      <w:proofErr w:type="spellEnd"/>
      <w:r w:rsidRPr="00720F64">
        <w:rPr>
          <w:rFonts w:ascii="Optima" w:hAnsi="Optima"/>
        </w:rPr>
        <w:t xml:space="preserve"> School of Kathak, and the founder of her own dance company and school, Antara </w:t>
      </w:r>
      <w:proofErr w:type="spellStart"/>
      <w:r w:rsidRPr="00720F64">
        <w:rPr>
          <w:rFonts w:ascii="Optima" w:hAnsi="Optima"/>
        </w:rPr>
        <w:t>Asthaayi</w:t>
      </w:r>
      <w:proofErr w:type="spellEnd"/>
      <w:r w:rsidRPr="00720F64">
        <w:rPr>
          <w:rFonts w:ascii="Optima" w:hAnsi="Optima"/>
        </w:rPr>
        <w:t xml:space="preserve"> Dance. A lifelong student, Antara continues to develop her mastery of taal (rhythm) under the guidance of her rhythm Guru, Pt. Sandeep Das.</w:t>
      </w:r>
    </w:p>
    <w:p w14:paraId="7974464D" w14:textId="77777777" w:rsidR="00A50D98" w:rsidRDefault="00A50D98">
      <w:pPr>
        <w:rPr>
          <w:rFonts w:ascii="Optima" w:hAnsi="Optima"/>
        </w:rPr>
      </w:pPr>
    </w:p>
    <w:p w14:paraId="05228B7D" w14:textId="77777777" w:rsidR="00816965" w:rsidRPr="00720F64" w:rsidRDefault="00816965">
      <w:pPr>
        <w:rPr>
          <w:rFonts w:ascii="Optima" w:hAnsi="Optima"/>
        </w:rPr>
      </w:pPr>
    </w:p>
    <w:p w14:paraId="7CB9E1D8" w14:textId="04710F2F" w:rsidR="00A50D98" w:rsidRPr="008B60F5" w:rsidRDefault="00F21F8F" w:rsidP="00720F64">
      <w:pPr>
        <w:shd w:val="clear" w:color="auto" w:fill="FFFFFF"/>
        <w:rPr>
          <w:rFonts w:ascii="Optima" w:hAnsi="Optima"/>
          <w:b/>
          <w:color w:val="C0504D" w:themeColor="accent2"/>
          <w:sz w:val="24"/>
          <w:szCs w:val="24"/>
        </w:rPr>
      </w:pPr>
      <w:r>
        <w:rPr>
          <w:rFonts w:ascii="Optima" w:hAnsi="Optima"/>
          <w:b/>
          <w:noProof/>
          <w:color w:val="C0504D" w:themeColor="accent2"/>
          <w:sz w:val="24"/>
          <w:szCs w:val="24"/>
        </w:rPr>
        <w:drawing>
          <wp:anchor distT="0" distB="0" distL="114300" distR="114300" simplePos="0" relativeHeight="251671552" behindDoc="0" locked="0" layoutInCell="1" allowOverlap="1" wp14:anchorId="37CB5DDA" wp14:editId="100D94D9">
            <wp:simplePos x="0" y="0"/>
            <wp:positionH relativeFrom="margin">
              <wp:posOffset>0</wp:posOffset>
            </wp:positionH>
            <wp:positionV relativeFrom="margin">
              <wp:posOffset>6783493</wp:posOffset>
            </wp:positionV>
            <wp:extent cx="1430812" cy="1828800"/>
            <wp:effectExtent l="0" t="0" r="4445" b="0"/>
            <wp:wrapSquare wrapText="bothSides"/>
            <wp:docPr id="902662302" name="Picture 1" descr="A person with her arms crosse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2662302" name="Picture 1" descr="A person with her arms crossed&#10;&#10;AI-generated content may be incorrect."/>
                    <pic:cNvPicPr/>
                  </pic:nvPicPr>
                  <pic:blipFill rotWithShape="1">
                    <a:blip r:embed="rId13" cstate="print">
                      <a:extLst>
                        <a:ext uri="{28A0092B-C50C-407E-A947-70E740481C1C}">
                          <a14:useLocalDpi xmlns:a14="http://schemas.microsoft.com/office/drawing/2010/main" val="0"/>
                        </a:ext>
                      </a:extLst>
                    </a:blip>
                    <a:srcRect l="18574" t="3646" r="14653" b="11102"/>
                    <a:stretch>
                      <a:fillRect/>
                    </a:stretch>
                  </pic:blipFill>
                  <pic:spPr bwMode="auto">
                    <a:xfrm>
                      <a:off x="0" y="0"/>
                      <a:ext cx="1430812" cy="1828800"/>
                    </a:xfrm>
                    <a:prstGeom prst="rect">
                      <a:avLst/>
                    </a:prstGeom>
                    <a:ln>
                      <a:noFill/>
                    </a:ln>
                    <a:extLst>
                      <a:ext uri="{53640926-AAD7-44D8-BBD7-CCE9431645EC}">
                        <a14:shadowObscured xmlns:a14="http://schemas.microsoft.com/office/drawing/2010/main"/>
                      </a:ext>
                    </a:extLst>
                  </pic:spPr>
                </pic:pic>
              </a:graphicData>
            </a:graphic>
          </wp:anchor>
        </w:drawing>
      </w:r>
      <w:r w:rsidR="00720F64" w:rsidRPr="008B60F5">
        <w:rPr>
          <w:rFonts w:ascii="Optima" w:hAnsi="Optima"/>
          <w:b/>
          <w:color w:val="C0504D" w:themeColor="accent2"/>
          <w:sz w:val="24"/>
          <w:szCs w:val="24"/>
        </w:rPr>
        <w:t xml:space="preserve">HOMEIRA QADERI, </w:t>
      </w:r>
      <w:r w:rsidR="002A7BEF" w:rsidRPr="008B60F5">
        <w:rPr>
          <w:rFonts w:ascii="Optima" w:hAnsi="Optima"/>
          <w:b/>
          <w:i/>
          <w:iCs/>
          <w:color w:val="C0504D" w:themeColor="accent2"/>
          <w:sz w:val="24"/>
          <w:szCs w:val="24"/>
        </w:rPr>
        <w:t>Short Story</w:t>
      </w:r>
    </w:p>
    <w:p w14:paraId="3CB03DBC" w14:textId="3CD2F796" w:rsidR="00A50D98" w:rsidRPr="00720F64" w:rsidRDefault="002A7BEF" w:rsidP="00720F64">
      <w:pPr>
        <w:spacing w:line="240" w:lineRule="auto"/>
        <w:rPr>
          <w:rFonts w:ascii="Optima" w:hAnsi="Optima"/>
          <w:color w:val="181818"/>
          <w:highlight w:val="white"/>
        </w:rPr>
      </w:pPr>
      <w:r w:rsidRPr="00720F64">
        <w:rPr>
          <w:rFonts w:ascii="Optima" w:hAnsi="Optima"/>
          <w:color w:val="181818"/>
          <w:highlight w:val="white"/>
        </w:rPr>
        <w:t xml:space="preserve">Homeira Qaderi is an Afghan writer, activist, and educator. She has written seven books, including a collection of short stories and her acclaimed novel </w:t>
      </w:r>
      <w:proofErr w:type="spellStart"/>
      <w:r w:rsidRPr="00720F64">
        <w:rPr>
          <w:rFonts w:ascii="Optima" w:hAnsi="Optima"/>
          <w:i/>
          <w:color w:val="181818"/>
          <w:highlight w:val="white"/>
        </w:rPr>
        <w:t>Noqra</w:t>
      </w:r>
      <w:proofErr w:type="spellEnd"/>
      <w:r w:rsidRPr="00720F64">
        <w:rPr>
          <w:rFonts w:ascii="Optima" w:hAnsi="Optima"/>
          <w:i/>
          <w:color w:val="181818"/>
          <w:highlight w:val="white"/>
        </w:rPr>
        <w:t>: The Daughter of Kabul River</w:t>
      </w:r>
      <w:r w:rsidRPr="00720F64">
        <w:rPr>
          <w:rFonts w:ascii="Optima" w:hAnsi="Optima"/>
          <w:color w:val="181818"/>
          <w:highlight w:val="white"/>
        </w:rPr>
        <w:t xml:space="preserve"> (Rozgar Publishers, 2009), and was a 2021-22 Radcliffe Fellow at Harvard University. Before leaving Afghanistan, Qaderi taught at </w:t>
      </w:r>
      <w:proofErr w:type="spellStart"/>
      <w:r w:rsidRPr="00720F64">
        <w:rPr>
          <w:rFonts w:ascii="Optima" w:hAnsi="Optima"/>
          <w:color w:val="181818"/>
          <w:highlight w:val="white"/>
        </w:rPr>
        <w:t>Gharjistan</w:t>
      </w:r>
      <w:proofErr w:type="spellEnd"/>
      <w:r w:rsidRPr="00720F64">
        <w:rPr>
          <w:rFonts w:ascii="Optima" w:hAnsi="Optima"/>
          <w:color w:val="181818"/>
          <w:highlight w:val="white"/>
        </w:rPr>
        <w:t xml:space="preserve"> University, in Kabul, and worked as a senior advisor to both the Minister of Education and, earlier, the Minister of Labor, Social Affairs, Martyrs, and the Disabled. A lifelong human rights activist, Qaderi was awarded the Malalai Medal—Afghanistan’s highest civilian honor—for exceptional bravery by the president of Afghanistan. </w:t>
      </w:r>
    </w:p>
    <w:p w14:paraId="503D29D1" w14:textId="77777777" w:rsidR="00A50D98" w:rsidRPr="00720F64" w:rsidRDefault="00A50D98">
      <w:pPr>
        <w:shd w:val="clear" w:color="auto" w:fill="FFFFFF"/>
        <w:rPr>
          <w:rFonts w:ascii="Optima" w:eastAsia="Times New Roman" w:hAnsi="Optima" w:cs="Times New Roman"/>
        </w:rPr>
      </w:pPr>
    </w:p>
    <w:p w14:paraId="545F56B3" w14:textId="77777777" w:rsidR="00F21F8F" w:rsidRDefault="00F21F8F" w:rsidP="00720F64">
      <w:pPr>
        <w:shd w:val="clear" w:color="auto" w:fill="FFFFFF"/>
        <w:rPr>
          <w:rFonts w:ascii="Optima" w:hAnsi="Optima"/>
          <w:b/>
          <w:bCs/>
          <w:color w:val="C0504D" w:themeColor="accent2"/>
          <w:sz w:val="24"/>
          <w:szCs w:val="24"/>
        </w:rPr>
      </w:pPr>
    </w:p>
    <w:p w14:paraId="557A2392" w14:textId="27110E53" w:rsidR="00A50D98" w:rsidRPr="008B60F5" w:rsidRDefault="000C7EDA" w:rsidP="00720F64">
      <w:pPr>
        <w:shd w:val="clear" w:color="auto" w:fill="FFFFFF"/>
        <w:rPr>
          <w:rFonts w:ascii="Optima" w:hAnsi="Optima"/>
          <w:b/>
          <w:bCs/>
          <w:i/>
          <w:iCs/>
          <w:color w:val="C0504D" w:themeColor="accent2"/>
          <w:sz w:val="24"/>
          <w:szCs w:val="24"/>
        </w:rPr>
      </w:pPr>
      <w:r>
        <w:rPr>
          <w:rFonts w:ascii="Optima" w:hAnsi="Optima"/>
          <w:b/>
          <w:bCs/>
          <w:noProof/>
          <w:color w:val="C0504D" w:themeColor="accent2"/>
          <w:sz w:val="24"/>
          <w:szCs w:val="24"/>
        </w:rPr>
        <w:lastRenderedPageBreak/>
        <w:drawing>
          <wp:anchor distT="0" distB="0" distL="114300" distR="114300" simplePos="0" relativeHeight="251670528" behindDoc="0" locked="0" layoutInCell="1" allowOverlap="1" wp14:anchorId="44891F8A" wp14:editId="32EF598D">
            <wp:simplePos x="0" y="0"/>
            <wp:positionH relativeFrom="margin">
              <wp:posOffset>0</wp:posOffset>
            </wp:positionH>
            <wp:positionV relativeFrom="margin">
              <wp:posOffset>18204</wp:posOffset>
            </wp:positionV>
            <wp:extent cx="1546550" cy="1828800"/>
            <wp:effectExtent l="0" t="0" r="3175" b="0"/>
            <wp:wrapSquare wrapText="bothSides"/>
            <wp:docPr id="1003364302" name="Picture 1" descr="A person smiling at camera&#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364302" name="Picture 1" descr="A person smiling at camera&#10;&#10;AI-generated content may be incorrect."/>
                    <pic:cNvPicPr/>
                  </pic:nvPicPr>
                  <pic:blipFill rotWithShape="1">
                    <a:blip r:embed="rId14" cstate="print">
                      <a:extLst>
                        <a:ext uri="{28A0092B-C50C-407E-A947-70E740481C1C}">
                          <a14:useLocalDpi xmlns:a14="http://schemas.microsoft.com/office/drawing/2010/main" val="0"/>
                        </a:ext>
                      </a:extLst>
                    </a:blip>
                    <a:srcRect l="7678" t="8783" r="5010" b="22407"/>
                    <a:stretch>
                      <a:fillRect/>
                    </a:stretch>
                  </pic:blipFill>
                  <pic:spPr bwMode="auto">
                    <a:xfrm>
                      <a:off x="0" y="0"/>
                      <a:ext cx="1546550" cy="1828800"/>
                    </a:xfrm>
                    <a:prstGeom prst="rect">
                      <a:avLst/>
                    </a:prstGeom>
                    <a:ln>
                      <a:noFill/>
                    </a:ln>
                    <a:extLst>
                      <a:ext uri="{53640926-AAD7-44D8-BBD7-CCE9431645EC}">
                        <a14:shadowObscured xmlns:a14="http://schemas.microsoft.com/office/drawing/2010/main"/>
                      </a:ext>
                    </a:extLst>
                  </pic:spPr>
                </pic:pic>
              </a:graphicData>
            </a:graphic>
          </wp:anchor>
        </w:drawing>
      </w:r>
      <w:r w:rsidR="008B60F5" w:rsidRPr="008B60F5">
        <w:rPr>
          <w:rFonts w:ascii="Optima" w:hAnsi="Optima"/>
          <w:b/>
          <w:bCs/>
          <w:color w:val="C0504D" w:themeColor="accent2"/>
          <w:sz w:val="24"/>
          <w:szCs w:val="24"/>
        </w:rPr>
        <w:t>ELLIE HOOVEN</w:t>
      </w:r>
      <w:r w:rsidR="00720F64" w:rsidRPr="008B60F5">
        <w:rPr>
          <w:rFonts w:ascii="Optima" w:hAnsi="Optima"/>
          <w:b/>
          <w:bCs/>
          <w:color w:val="C0504D" w:themeColor="accent2"/>
          <w:sz w:val="24"/>
          <w:szCs w:val="24"/>
        </w:rPr>
        <w:t xml:space="preserve">, </w:t>
      </w:r>
      <w:r w:rsidR="002A7BEF" w:rsidRPr="008B60F5">
        <w:rPr>
          <w:rFonts w:ascii="Optima" w:hAnsi="Optima"/>
          <w:b/>
          <w:bCs/>
          <w:i/>
          <w:iCs/>
          <w:color w:val="C0504D" w:themeColor="accent2"/>
          <w:sz w:val="24"/>
          <w:szCs w:val="24"/>
        </w:rPr>
        <w:t>Student Narrator</w:t>
      </w:r>
    </w:p>
    <w:p w14:paraId="72D6FEC9" w14:textId="2798FB59" w:rsidR="00DD694D" w:rsidRPr="000C7EDA" w:rsidRDefault="000C7EDA" w:rsidP="000C7EDA">
      <w:pPr>
        <w:spacing w:line="240" w:lineRule="auto"/>
        <w:rPr>
          <w:rFonts w:ascii="Optima" w:hAnsi="Optima"/>
          <w:color w:val="4A86E8"/>
        </w:rPr>
      </w:pPr>
      <w:r w:rsidRPr="000C7EDA">
        <w:rPr>
          <w:rFonts w:ascii="Optima" w:hAnsi="Optima"/>
          <w:color w:val="000000"/>
          <w:shd w:val="clear" w:color="auto" w:fill="FFFFFF"/>
        </w:rPr>
        <w:t xml:space="preserve">Ellie is a </w:t>
      </w:r>
      <w:r>
        <w:rPr>
          <w:rFonts w:ascii="Optima" w:hAnsi="Optima"/>
          <w:color w:val="000000"/>
          <w:shd w:val="clear" w:color="auto" w:fill="FFFFFF"/>
        </w:rPr>
        <w:t>s</w:t>
      </w:r>
      <w:r w:rsidRPr="000C7EDA">
        <w:rPr>
          <w:rFonts w:ascii="Optima" w:hAnsi="Optima"/>
          <w:color w:val="000000"/>
          <w:shd w:val="clear" w:color="auto" w:fill="FFFFFF"/>
        </w:rPr>
        <w:t xml:space="preserve">enior Acting Major from Nashville, TN. Butler Theatre credits include LADY MACBETH (Macbeth), THEY DON’T PAY, WE WON’T PAY (Chorus), EVERYBODY (Love), MEN ON BOATS (Bradley), #SHAKESPEARESONNETSALIVE (deck crew), and RADIUM GIRLS (Sound Board Operator) as well as many directing projects and student productions. Ellie is also pursuing a secondary major in Strategic Communications. Her goal is to be both a stage and film actress </w:t>
      </w:r>
      <w:r>
        <w:rPr>
          <w:rFonts w:ascii="Optima" w:hAnsi="Optima"/>
          <w:color w:val="000000"/>
          <w:shd w:val="clear" w:color="auto" w:fill="FFFFFF"/>
        </w:rPr>
        <w:t>and</w:t>
      </w:r>
      <w:r w:rsidRPr="000C7EDA">
        <w:rPr>
          <w:rFonts w:ascii="Optima" w:hAnsi="Optima"/>
          <w:color w:val="000000"/>
          <w:shd w:val="clear" w:color="auto" w:fill="FFFFFF"/>
        </w:rPr>
        <w:t xml:space="preserve"> a PR representative for theaters and actors.</w:t>
      </w:r>
    </w:p>
    <w:p w14:paraId="4617942E" w14:textId="5E255CCD" w:rsidR="00DD694D" w:rsidRDefault="00DD694D">
      <w:pPr>
        <w:rPr>
          <w:rFonts w:ascii="Optima" w:hAnsi="Optima"/>
          <w:color w:val="4A86E8"/>
        </w:rPr>
      </w:pPr>
    </w:p>
    <w:p w14:paraId="3AE1DD10" w14:textId="1855D59B" w:rsidR="00DD694D" w:rsidRDefault="00DD694D">
      <w:pPr>
        <w:rPr>
          <w:rFonts w:ascii="Optima" w:hAnsi="Optima"/>
          <w:color w:val="4A86E8"/>
        </w:rPr>
      </w:pPr>
    </w:p>
    <w:p w14:paraId="7D1CBEFF" w14:textId="3C9C895A" w:rsidR="008B60F5" w:rsidRDefault="008B60F5" w:rsidP="008B60F5">
      <w:pPr>
        <w:jc w:val="center"/>
        <w:rPr>
          <w:rFonts w:ascii="Optima" w:hAnsi="Optima" w:cstheme="majorHAnsi"/>
          <w:color w:val="000000" w:themeColor="text1"/>
        </w:rPr>
      </w:pPr>
    </w:p>
    <w:p w14:paraId="7F5C833C" w14:textId="77777777" w:rsidR="000C7EDA" w:rsidRPr="00E15AF1" w:rsidRDefault="000C7EDA" w:rsidP="008B60F5">
      <w:pPr>
        <w:jc w:val="center"/>
        <w:rPr>
          <w:rFonts w:ascii="Optima" w:hAnsi="Optima" w:cstheme="majorHAnsi"/>
          <w:color w:val="000000" w:themeColor="text1"/>
        </w:rPr>
      </w:pPr>
    </w:p>
    <w:p w14:paraId="52D84515" w14:textId="030F1596" w:rsidR="008B60F5" w:rsidRPr="0071621E" w:rsidRDefault="008B60F5" w:rsidP="008B60F5">
      <w:pPr>
        <w:jc w:val="center"/>
        <w:rPr>
          <w:rFonts w:ascii="Optima" w:hAnsi="Optima" w:cstheme="majorHAnsi"/>
          <w:b/>
          <w:bCs/>
          <w:color w:val="000000" w:themeColor="text1"/>
        </w:rPr>
      </w:pPr>
      <w:r w:rsidRPr="0071621E">
        <w:rPr>
          <w:rFonts w:ascii="Optima" w:hAnsi="Optima" w:cstheme="majorHAnsi"/>
          <w:b/>
          <w:bCs/>
          <w:color w:val="000000" w:themeColor="text1"/>
        </w:rPr>
        <w:t>JCA LAND ACKNO</w:t>
      </w:r>
      <w:r>
        <w:rPr>
          <w:rFonts w:ascii="Optima" w:hAnsi="Optima" w:cstheme="majorHAnsi"/>
          <w:b/>
          <w:bCs/>
          <w:color w:val="000000" w:themeColor="text1"/>
        </w:rPr>
        <w:t>W</w:t>
      </w:r>
      <w:r w:rsidRPr="0071621E">
        <w:rPr>
          <w:rFonts w:ascii="Optima" w:hAnsi="Optima" w:cstheme="majorHAnsi"/>
          <w:b/>
          <w:bCs/>
          <w:color w:val="000000" w:themeColor="text1"/>
        </w:rPr>
        <w:t>LEDGEMENT STATEMENT</w:t>
      </w:r>
    </w:p>
    <w:p w14:paraId="4DDF07A0" w14:textId="1A533247" w:rsidR="008B60F5" w:rsidRPr="00E15AF1" w:rsidRDefault="008B60F5" w:rsidP="004C7041">
      <w:pPr>
        <w:spacing w:line="240" w:lineRule="auto"/>
        <w:jc w:val="center"/>
        <w:rPr>
          <w:rFonts w:ascii="Optima" w:hAnsi="Optima" w:cstheme="majorHAnsi"/>
          <w:color w:val="000000" w:themeColor="text1"/>
        </w:rPr>
      </w:pPr>
      <w:r w:rsidRPr="00E15AF1">
        <w:rPr>
          <w:rFonts w:ascii="Optima" w:hAnsi="Optima" w:cstheme="majorHAnsi"/>
          <w:color w:val="000000" w:themeColor="text1"/>
        </w:rPr>
        <w:t xml:space="preserve">We gather here at Butler University on the traditional homelands of Indigenous peoples who were forcibly removed from this place. These peoples include the </w:t>
      </w:r>
      <w:proofErr w:type="spellStart"/>
      <w:r w:rsidRPr="00E15AF1">
        <w:rPr>
          <w:rFonts w:ascii="Optima" w:hAnsi="Optima" w:cstheme="majorHAnsi"/>
          <w:color w:val="000000" w:themeColor="text1"/>
        </w:rPr>
        <w:t>Myaamiaki</w:t>
      </w:r>
      <w:proofErr w:type="spellEnd"/>
      <w:r w:rsidRPr="00E15AF1">
        <w:rPr>
          <w:rFonts w:ascii="Optima" w:hAnsi="Optima" w:cstheme="majorHAnsi"/>
          <w:color w:val="000000" w:themeColor="text1"/>
        </w:rPr>
        <w:t xml:space="preserve"> (Miami), Lenape (Delaware), </w:t>
      </w:r>
      <w:proofErr w:type="spellStart"/>
      <w:r w:rsidRPr="00E15AF1">
        <w:rPr>
          <w:rFonts w:ascii="Optima" w:hAnsi="Optima" w:cstheme="majorHAnsi"/>
          <w:color w:val="000000" w:themeColor="text1"/>
        </w:rPr>
        <w:t>Bodewadmi</w:t>
      </w:r>
      <w:proofErr w:type="spellEnd"/>
      <w:r w:rsidRPr="00E15AF1">
        <w:rPr>
          <w:rFonts w:ascii="Optima" w:hAnsi="Optima" w:cstheme="majorHAnsi"/>
          <w:color w:val="000000" w:themeColor="text1"/>
        </w:rPr>
        <w:t xml:space="preserve"> (Potawatomi), </w:t>
      </w:r>
      <w:proofErr w:type="spellStart"/>
      <w:r w:rsidRPr="00E15AF1">
        <w:rPr>
          <w:rFonts w:ascii="Optima" w:hAnsi="Optima" w:cstheme="majorHAnsi"/>
          <w:color w:val="000000" w:themeColor="text1"/>
        </w:rPr>
        <w:t>Saawanwa</w:t>
      </w:r>
      <w:proofErr w:type="spellEnd"/>
      <w:r w:rsidRPr="00E15AF1">
        <w:rPr>
          <w:rFonts w:ascii="Optima" w:hAnsi="Optima" w:cstheme="majorHAnsi"/>
          <w:color w:val="000000" w:themeColor="text1"/>
        </w:rPr>
        <w:t xml:space="preserve"> (Shawnee), </w:t>
      </w:r>
      <w:proofErr w:type="spellStart"/>
      <w:r w:rsidRPr="00E15AF1">
        <w:rPr>
          <w:rFonts w:ascii="Optima" w:hAnsi="Optima" w:cstheme="majorHAnsi"/>
          <w:color w:val="000000" w:themeColor="text1"/>
        </w:rPr>
        <w:t>Kiikaapoi</w:t>
      </w:r>
      <w:proofErr w:type="spellEnd"/>
      <w:r w:rsidRPr="00E15AF1">
        <w:rPr>
          <w:rFonts w:ascii="Optima" w:hAnsi="Optima" w:cstheme="majorHAnsi"/>
          <w:color w:val="000000" w:themeColor="text1"/>
        </w:rPr>
        <w:t xml:space="preserve"> (Kickapoo), and </w:t>
      </w:r>
      <w:proofErr w:type="spellStart"/>
      <w:r w:rsidRPr="00E15AF1">
        <w:rPr>
          <w:rFonts w:ascii="Optima" w:hAnsi="Optima" w:cstheme="majorHAnsi"/>
          <w:color w:val="000000" w:themeColor="text1"/>
        </w:rPr>
        <w:t>Peouaroua</w:t>
      </w:r>
      <w:proofErr w:type="spellEnd"/>
      <w:r w:rsidRPr="00E15AF1">
        <w:rPr>
          <w:rFonts w:ascii="Optima" w:hAnsi="Optima" w:cstheme="majorHAnsi"/>
          <w:b/>
          <w:bCs/>
          <w:color w:val="000000" w:themeColor="text1"/>
        </w:rPr>
        <w:t xml:space="preserve"> (</w:t>
      </w:r>
      <w:r w:rsidRPr="00E15AF1">
        <w:rPr>
          <w:rFonts w:ascii="Optima" w:hAnsi="Optima" w:cstheme="majorHAnsi"/>
          <w:color w:val="000000" w:themeColor="text1"/>
        </w:rPr>
        <w:t>Peoria) peoples. We honor with gratitude the land itself and the indigenous peoples past and present who have stewarded it throughout the generations. This acknowledgement calls us to commit to hearing and engaging Indigenous voices and perspectives and to being better stewards of the land we inhabit. It also calls us to action. Learn more by scanning the QR code for additional information.</w:t>
      </w:r>
    </w:p>
    <w:p w14:paraId="00346C88" w14:textId="01A580B4" w:rsidR="008B60F5" w:rsidRPr="00673767" w:rsidRDefault="000C7EDA" w:rsidP="008B60F5">
      <w:pPr>
        <w:jc w:val="center"/>
        <w:rPr>
          <w:rFonts w:asciiTheme="majorHAnsi" w:hAnsiTheme="majorHAnsi" w:cstheme="majorHAnsi"/>
          <w:color w:val="000000" w:themeColor="text1"/>
        </w:rPr>
      </w:pPr>
      <w:r w:rsidRPr="007D1097">
        <w:rPr>
          <w:rFonts w:asciiTheme="majorHAnsi" w:hAnsiTheme="majorHAnsi" w:cstheme="majorHAnsi"/>
          <w:noProof/>
          <w:color w:val="000000" w:themeColor="text1"/>
        </w:rPr>
        <w:drawing>
          <wp:anchor distT="0" distB="0" distL="114300" distR="114300" simplePos="0" relativeHeight="251669504" behindDoc="0" locked="0" layoutInCell="1" allowOverlap="1" wp14:anchorId="67540141" wp14:editId="318C225F">
            <wp:simplePos x="0" y="0"/>
            <wp:positionH relativeFrom="margin">
              <wp:posOffset>2512060</wp:posOffset>
            </wp:positionH>
            <wp:positionV relativeFrom="margin">
              <wp:posOffset>4009178</wp:posOffset>
            </wp:positionV>
            <wp:extent cx="1097280" cy="1097280"/>
            <wp:effectExtent l="12700" t="12700" r="7620" b="7620"/>
            <wp:wrapSquare wrapText="bothSides"/>
            <wp:docPr id="17" name="Picture 16" descr="A qr code with black squares&#10;&#10;Description automatically generated">
              <a:extLst xmlns:a="http://schemas.openxmlformats.org/drawingml/2006/main">
                <a:ext uri="{FF2B5EF4-FFF2-40B4-BE49-F238E27FC236}">
                  <a16:creationId xmlns:a16="http://schemas.microsoft.com/office/drawing/2014/main" id="{170EA42A-DF7E-65BC-041A-83C652F72DE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6" descr="A qr code with black squares&#10;&#10;Description automatically generated">
                      <a:extLst>
                        <a:ext uri="{FF2B5EF4-FFF2-40B4-BE49-F238E27FC236}">
                          <a16:creationId xmlns:a16="http://schemas.microsoft.com/office/drawing/2014/main" id="{170EA42A-DF7E-65BC-041A-83C652F72DE4}"/>
                        </a:ext>
                      </a:extLst>
                    </pic:cNvPr>
                    <pic:cNvPicPr>
                      <a:picLocks noChangeAspect="1"/>
                    </pic:cNvPicPr>
                  </pic:nvPicPr>
                  <pic:blipFill>
                    <a:blip r:embed="rId15"/>
                    <a:stretch>
                      <a:fillRect/>
                    </a:stretch>
                  </pic:blipFill>
                  <pic:spPr>
                    <a:xfrm>
                      <a:off x="0" y="0"/>
                      <a:ext cx="1097280" cy="1097280"/>
                    </a:xfrm>
                    <a:prstGeom prst="rect">
                      <a:avLst/>
                    </a:prstGeom>
                    <a:ln w="12700">
                      <a:solidFill>
                        <a:schemeClr val="tx1"/>
                      </a:solidFill>
                    </a:ln>
                  </pic:spPr>
                </pic:pic>
              </a:graphicData>
            </a:graphic>
            <wp14:sizeRelH relativeFrom="margin">
              <wp14:pctWidth>0</wp14:pctWidth>
            </wp14:sizeRelH>
            <wp14:sizeRelV relativeFrom="margin">
              <wp14:pctHeight>0</wp14:pctHeight>
            </wp14:sizeRelV>
          </wp:anchor>
        </w:drawing>
      </w:r>
    </w:p>
    <w:p w14:paraId="763443FE" w14:textId="58D51578" w:rsidR="008B60F5" w:rsidRPr="00673767" w:rsidRDefault="008B60F5" w:rsidP="008B60F5">
      <w:pPr>
        <w:jc w:val="center"/>
        <w:rPr>
          <w:rFonts w:asciiTheme="majorHAnsi" w:hAnsiTheme="majorHAnsi" w:cstheme="majorHAnsi"/>
          <w:color w:val="000000" w:themeColor="text1"/>
        </w:rPr>
      </w:pPr>
    </w:p>
    <w:p w14:paraId="4E215605" w14:textId="797347C2" w:rsidR="008B60F5" w:rsidRDefault="008B60F5" w:rsidP="008B60F5">
      <w:pPr>
        <w:pStyle w:val="BodyText"/>
        <w:ind w:right="158"/>
        <w:jc w:val="center"/>
        <w:rPr>
          <w:rFonts w:ascii="Optima" w:hAnsi="Optima"/>
          <w:sz w:val="18"/>
          <w:szCs w:val="18"/>
        </w:rPr>
      </w:pPr>
    </w:p>
    <w:p w14:paraId="6FEDD182" w14:textId="6D98E114" w:rsidR="008B60F5" w:rsidRDefault="008B60F5" w:rsidP="008B60F5">
      <w:pPr>
        <w:pStyle w:val="BodyText"/>
        <w:ind w:right="158"/>
        <w:jc w:val="center"/>
        <w:rPr>
          <w:rFonts w:ascii="Optima" w:hAnsi="Optima"/>
          <w:sz w:val="18"/>
          <w:szCs w:val="18"/>
        </w:rPr>
      </w:pPr>
    </w:p>
    <w:p w14:paraId="118B6450" w14:textId="07BF200E" w:rsidR="008B60F5" w:rsidRDefault="008B60F5" w:rsidP="008B60F5">
      <w:pPr>
        <w:pStyle w:val="BodyText"/>
        <w:ind w:right="158"/>
        <w:jc w:val="center"/>
        <w:rPr>
          <w:rFonts w:ascii="Optima" w:hAnsi="Optima"/>
          <w:sz w:val="18"/>
          <w:szCs w:val="18"/>
        </w:rPr>
      </w:pPr>
    </w:p>
    <w:p w14:paraId="2B93FCBF" w14:textId="6C4FBBF7" w:rsidR="008B60F5" w:rsidRDefault="008B60F5" w:rsidP="008B60F5">
      <w:pPr>
        <w:pStyle w:val="BodyText"/>
        <w:ind w:right="158"/>
        <w:jc w:val="center"/>
        <w:rPr>
          <w:rFonts w:ascii="Optima" w:hAnsi="Optima"/>
          <w:sz w:val="18"/>
          <w:szCs w:val="18"/>
        </w:rPr>
      </w:pPr>
    </w:p>
    <w:p w14:paraId="5AF4D1AD" w14:textId="01E5967A" w:rsidR="008B60F5" w:rsidRDefault="008B60F5">
      <w:pPr>
        <w:rPr>
          <w:rFonts w:ascii="Optima" w:hAnsi="Optima"/>
          <w:color w:val="4A86E8"/>
        </w:rPr>
      </w:pPr>
    </w:p>
    <w:p w14:paraId="0E2DC703" w14:textId="526913F3" w:rsidR="00DD694D" w:rsidRDefault="00DD694D">
      <w:pPr>
        <w:rPr>
          <w:rFonts w:ascii="Optima" w:hAnsi="Optima"/>
          <w:color w:val="4A86E8"/>
        </w:rPr>
      </w:pPr>
    </w:p>
    <w:p w14:paraId="4A07B23C" w14:textId="1E01419A" w:rsidR="00DD694D" w:rsidRDefault="00DD694D">
      <w:pPr>
        <w:rPr>
          <w:rFonts w:ascii="Optima" w:hAnsi="Optima"/>
          <w:color w:val="4A86E8"/>
        </w:rPr>
      </w:pPr>
    </w:p>
    <w:p w14:paraId="4CE8F695" w14:textId="2F01BE7C" w:rsidR="00DD694D" w:rsidRDefault="00DD694D">
      <w:pPr>
        <w:rPr>
          <w:rFonts w:ascii="Optima" w:hAnsi="Optima"/>
          <w:color w:val="4A86E8"/>
        </w:rPr>
      </w:pPr>
    </w:p>
    <w:p w14:paraId="061FA6E4" w14:textId="77777777" w:rsidR="004C7041" w:rsidRDefault="004C7041">
      <w:pPr>
        <w:rPr>
          <w:rFonts w:ascii="Optima" w:hAnsi="Optima"/>
          <w:color w:val="4A86E8"/>
        </w:rPr>
      </w:pPr>
    </w:p>
    <w:p w14:paraId="2B184E71" w14:textId="2290B4FF" w:rsidR="008B60F5" w:rsidRPr="008B60F5" w:rsidRDefault="008B60F5">
      <w:pPr>
        <w:rPr>
          <w:rFonts w:ascii="Optima" w:hAnsi="Optima"/>
          <w:b/>
          <w:bCs/>
          <w:i/>
          <w:iCs/>
          <w:color w:val="000000" w:themeColor="text1"/>
        </w:rPr>
      </w:pPr>
      <w:r w:rsidRPr="008B60F5">
        <w:rPr>
          <w:rFonts w:ascii="Optima" w:hAnsi="Optima"/>
          <w:b/>
          <w:bCs/>
          <w:i/>
          <w:iCs/>
          <w:color w:val="000000" w:themeColor="text1"/>
        </w:rPr>
        <w:t>Tonight’s performance is sponsored by</w:t>
      </w:r>
    </w:p>
    <w:p w14:paraId="06523D53" w14:textId="244D84B6" w:rsidR="00A50D98" w:rsidRPr="00720F64" w:rsidRDefault="00DD694D">
      <w:pPr>
        <w:rPr>
          <w:rFonts w:ascii="Optima" w:hAnsi="Optima"/>
          <w:color w:val="4A86E8"/>
        </w:rPr>
      </w:pPr>
      <w:r>
        <w:rPr>
          <w:rFonts w:ascii="Optima" w:hAnsi="Optima"/>
          <w:noProof/>
          <w:color w:val="4A86E8"/>
        </w:rPr>
        <w:drawing>
          <wp:inline distT="0" distB="0" distL="0" distR="0" wp14:anchorId="39A6796A" wp14:editId="707B7595">
            <wp:extent cx="6309360" cy="1878965"/>
            <wp:effectExtent l="0" t="0" r="2540" b="635"/>
            <wp:docPr id="1598058626" name="Picture 1"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8058626" name="Picture 1" descr="A close-up of a logo&#10;&#10;AI-generated content may be incorrect."/>
                    <pic:cNvPicPr/>
                  </pic:nvPicPr>
                  <pic:blipFill>
                    <a:blip r:embed="rId16" cstate="print">
                      <a:extLst>
                        <a:ext uri="{28A0092B-C50C-407E-A947-70E740481C1C}">
                          <a14:useLocalDpi xmlns:a14="http://schemas.microsoft.com/office/drawing/2010/main" val="0"/>
                        </a:ext>
                      </a:extLst>
                    </a:blip>
                    <a:stretch>
                      <a:fillRect/>
                    </a:stretch>
                  </pic:blipFill>
                  <pic:spPr>
                    <a:xfrm>
                      <a:off x="0" y="0"/>
                      <a:ext cx="6309360" cy="1878965"/>
                    </a:xfrm>
                    <a:prstGeom prst="rect">
                      <a:avLst/>
                    </a:prstGeom>
                  </pic:spPr>
                </pic:pic>
              </a:graphicData>
            </a:graphic>
          </wp:inline>
        </w:drawing>
      </w:r>
    </w:p>
    <w:sectPr w:rsidR="00A50D98" w:rsidRPr="00720F64" w:rsidSect="00462DA5">
      <w:pgSz w:w="12240" w:h="15840"/>
      <w:pgMar w:top="1152" w:right="1152" w:bottom="720" w:left="1152"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Optima">
    <w:panose1 w:val="02000503060000020004"/>
    <w:charset w:val="00"/>
    <w:family w:val="auto"/>
    <w:pitch w:val="variable"/>
    <w:sig w:usb0="80000067" w:usb1="00000000" w:usb2="00000000" w:usb3="00000000" w:csb0="00000001" w:csb1="00000000"/>
  </w:font>
  <w:font w:name="Calibri">
    <w:panose1 w:val="020F0502020204030204"/>
    <w:charset w:val="00"/>
    <w:family w:val="swiss"/>
    <w:pitch w:val="variable"/>
    <w:sig w:usb0="E0002AFF" w:usb1="C000ACF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0D98"/>
    <w:rsid w:val="00070946"/>
    <w:rsid w:val="000C7EDA"/>
    <w:rsid w:val="002A7BEF"/>
    <w:rsid w:val="00462DA5"/>
    <w:rsid w:val="004C7041"/>
    <w:rsid w:val="00720F64"/>
    <w:rsid w:val="00816965"/>
    <w:rsid w:val="00875383"/>
    <w:rsid w:val="008B60F5"/>
    <w:rsid w:val="00A50D98"/>
    <w:rsid w:val="00BD5EE9"/>
    <w:rsid w:val="00DD694D"/>
    <w:rsid w:val="00E00506"/>
    <w:rsid w:val="00E21193"/>
    <w:rsid w:val="00F21F8F"/>
    <w:rsid w:val="00F419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2DFEF2"/>
  <w15:docId w15:val="{2ED7F2A3-8521-7142-B31A-4FC6279079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customStyle="1" w:styleId="p1">
    <w:name w:val="p1"/>
    <w:basedOn w:val="Normal"/>
    <w:rsid w:val="00DD694D"/>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BodyText">
    <w:name w:val="Body Text"/>
    <w:basedOn w:val="Normal"/>
    <w:link w:val="BodyTextChar"/>
    <w:uiPriority w:val="1"/>
    <w:qFormat/>
    <w:rsid w:val="008B60F5"/>
    <w:pPr>
      <w:widowControl w:val="0"/>
      <w:autoSpaceDE w:val="0"/>
      <w:autoSpaceDN w:val="0"/>
      <w:spacing w:line="240" w:lineRule="auto"/>
    </w:pPr>
    <w:rPr>
      <w:rFonts w:ascii="Georgia" w:eastAsia="Georgia" w:hAnsi="Georgia" w:cs="Georgia"/>
      <w:lang w:val="en-US"/>
    </w:rPr>
  </w:style>
  <w:style w:type="character" w:customStyle="1" w:styleId="BodyTextChar">
    <w:name w:val="Body Text Char"/>
    <w:basedOn w:val="DefaultParagraphFont"/>
    <w:link w:val="BodyText"/>
    <w:uiPriority w:val="1"/>
    <w:rsid w:val="008B60F5"/>
    <w:rPr>
      <w:rFonts w:ascii="Georgia" w:eastAsia="Georgia" w:hAnsi="Georgia" w:cs="Georgia"/>
      <w:lang w:val="en-US"/>
    </w:rPr>
  </w:style>
  <w:style w:type="character" w:customStyle="1" w:styleId="apple-converted-space">
    <w:name w:val="apple-converted-space"/>
    <w:basedOn w:val="DefaultParagraphFont"/>
    <w:rsid w:val="00E2119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8.jpeg"/><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www.sandeepdas.com/tbont" TargetMode="External"/><Relationship Id="rId12" Type="http://schemas.openxmlformats.org/officeDocument/2006/relationships/image" Target="media/image7.jpeg"/><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image" Target="media/image11.png"/><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6.png"/><Relationship Id="rId5" Type="http://schemas.openxmlformats.org/officeDocument/2006/relationships/image" Target="media/image2.jpeg"/><Relationship Id="rId15" Type="http://schemas.openxmlformats.org/officeDocument/2006/relationships/image" Target="media/image10.png"/><Relationship Id="rId10" Type="http://schemas.openxmlformats.org/officeDocument/2006/relationships/image" Target="media/image5.jpeg"/><Relationship Id="rId4" Type="http://schemas.openxmlformats.org/officeDocument/2006/relationships/image" Target="media/image1.jpeg"/><Relationship Id="rId9" Type="http://schemas.openxmlformats.org/officeDocument/2006/relationships/hyperlink" Target="http://www.sandeepdas.com/" TargetMode="External"/><Relationship Id="rId14" Type="http://schemas.openxmlformats.org/officeDocument/2006/relationships/image" Target="media/image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45</TotalTime>
  <Pages>4</Pages>
  <Words>1280</Words>
  <Characters>7296</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Lisa Brooks</cp:lastModifiedBy>
  <cp:revision>12</cp:revision>
  <cp:lastPrinted>2025-09-01T13:20:00Z</cp:lastPrinted>
  <dcterms:created xsi:type="dcterms:W3CDTF">2025-09-01T00:21:00Z</dcterms:created>
  <dcterms:modified xsi:type="dcterms:W3CDTF">2025-09-02T13:14:00Z</dcterms:modified>
</cp:coreProperties>
</file>